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lang w:val="en-GB"/>
        </w:rPr>
        <w:id w:val="-539351446"/>
        <w:docPartObj>
          <w:docPartGallery w:val="Cover Pages"/>
          <w:docPartUnique/>
        </w:docPartObj>
      </w:sdtPr>
      <w:sdtEndPr/>
      <w:sdtContent>
        <w:p w14:paraId="76E8619D" w14:textId="77777777" w:rsidR="00CE0011" w:rsidRDefault="00CE0011" w:rsidP="003126AA">
          <w:pPr>
            <w:spacing w:after="0"/>
            <w:ind w:left="0"/>
            <w:rPr>
              <w:lang w:val="en-GB"/>
            </w:rPr>
          </w:pPr>
        </w:p>
        <w:p w14:paraId="2AE6F2FB" w14:textId="77777777" w:rsidR="00CE0011" w:rsidRDefault="00CE0011" w:rsidP="003126AA">
          <w:pPr>
            <w:spacing w:after="0"/>
            <w:ind w:left="0"/>
            <w:rPr>
              <w:lang w:val="en-GB"/>
            </w:rPr>
          </w:pPr>
        </w:p>
        <w:p w14:paraId="349E3C4C" w14:textId="77777777" w:rsidR="00CE0011" w:rsidRDefault="00CE0011" w:rsidP="003126AA">
          <w:pPr>
            <w:spacing w:after="0"/>
            <w:ind w:left="0"/>
            <w:rPr>
              <w:lang w:val="en-GB"/>
            </w:rPr>
          </w:pPr>
        </w:p>
        <w:p w14:paraId="711922BE" w14:textId="77777777" w:rsidR="00CE0011" w:rsidRDefault="00CE0011" w:rsidP="003126AA">
          <w:pPr>
            <w:spacing w:after="0"/>
            <w:ind w:left="0"/>
            <w:rPr>
              <w:lang w:val="en-GB"/>
            </w:rPr>
          </w:pPr>
        </w:p>
        <w:p w14:paraId="5734C95F" w14:textId="77777777" w:rsidR="00CE0011" w:rsidRDefault="00CE0011" w:rsidP="003126AA">
          <w:pPr>
            <w:spacing w:after="0"/>
            <w:ind w:left="0"/>
            <w:rPr>
              <w:lang w:val="en-GB"/>
            </w:rPr>
          </w:pPr>
        </w:p>
        <w:p w14:paraId="633F8404" w14:textId="77777777" w:rsidR="00CE0011" w:rsidRDefault="00CE0011" w:rsidP="003126AA">
          <w:pPr>
            <w:spacing w:after="0"/>
            <w:ind w:left="0"/>
            <w:rPr>
              <w:lang w:val="en-GB"/>
            </w:rPr>
          </w:pPr>
        </w:p>
        <w:p w14:paraId="40BD7C1A" w14:textId="77777777" w:rsidR="00CE0011" w:rsidRDefault="00CE0011" w:rsidP="003126AA">
          <w:pPr>
            <w:spacing w:after="0"/>
            <w:ind w:left="0"/>
            <w:rPr>
              <w:lang w:val="en-GB"/>
            </w:rPr>
          </w:pPr>
        </w:p>
        <w:p w14:paraId="27C898FD" w14:textId="77777777" w:rsidR="00CE0011" w:rsidRDefault="00CE0011" w:rsidP="003126AA">
          <w:pPr>
            <w:spacing w:after="0"/>
            <w:ind w:left="0"/>
            <w:rPr>
              <w:lang w:val="en-GB"/>
            </w:rPr>
          </w:pPr>
        </w:p>
        <w:p w14:paraId="40D996B8" w14:textId="77777777" w:rsidR="00CE0011" w:rsidRDefault="00CE0011" w:rsidP="003126AA">
          <w:pPr>
            <w:spacing w:after="0"/>
            <w:ind w:left="0"/>
            <w:rPr>
              <w:lang w:val="en-GB"/>
            </w:rPr>
          </w:pPr>
        </w:p>
        <w:p w14:paraId="6EB5ACCD" w14:textId="77777777" w:rsidR="00CE0011" w:rsidRDefault="00CE0011" w:rsidP="003126AA">
          <w:pPr>
            <w:spacing w:after="0"/>
            <w:ind w:left="0"/>
            <w:rPr>
              <w:lang w:val="en-GB"/>
            </w:rPr>
          </w:pPr>
        </w:p>
        <w:p w14:paraId="5363D75C" w14:textId="77777777" w:rsidR="00CE0011" w:rsidRDefault="00CE0011" w:rsidP="003126AA">
          <w:pPr>
            <w:spacing w:after="0"/>
            <w:ind w:left="0"/>
            <w:rPr>
              <w:lang w:val="en-GB"/>
            </w:rPr>
          </w:pPr>
        </w:p>
        <w:p w14:paraId="00120225" w14:textId="77777777" w:rsidR="00CE0011" w:rsidRDefault="00CE0011" w:rsidP="003126AA">
          <w:pPr>
            <w:spacing w:after="0"/>
            <w:ind w:left="0"/>
            <w:rPr>
              <w:lang w:val="en-GB"/>
            </w:rPr>
          </w:pPr>
        </w:p>
        <w:p w14:paraId="7E2EFAB4" w14:textId="77777777" w:rsidR="00CE0011" w:rsidRDefault="00CE0011" w:rsidP="003126AA">
          <w:pPr>
            <w:spacing w:after="0"/>
            <w:ind w:left="0"/>
            <w:rPr>
              <w:lang w:val="en-GB"/>
            </w:rPr>
          </w:pPr>
        </w:p>
        <w:p w14:paraId="2F893297" w14:textId="77777777" w:rsidR="00CE0011" w:rsidRDefault="00CE0011" w:rsidP="003126AA">
          <w:pPr>
            <w:spacing w:after="0"/>
            <w:ind w:left="0"/>
            <w:rPr>
              <w:lang w:val="en-GB"/>
            </w:rPr>
          </w:pPr>
        </w:p>
        <w:p w14:paraId="2367ADC1" w14:textId="77777777" w:rsidR="00CE0011" w:rsidRDefault="00CE0011" w:rsidP="003126AA">
          <w:pPr>
            <w:spacing w:after="0"/>
            <w:ind w:left="0"/>
            <w:rPr>
              <w:lang w:val="en-GB"/>
            </w:rPr>
          </w:pPr>
        </w:p>
        <w:p w14:paraId="155D1818" w14:textId="77777777" w:rsidR="00CE0011" w:rsidRDefault="00CE0011" w:rsidP="003126AA">
          <w:pPr>
            <w:spacing w:after="0"/>
            <w:ind w:left="0"/>
            <w:rPr>
              <w:lang w:val="en-GB"/>
            </w:rPr>
          </w:pPr>
        </w:p>
        <w:p w14:paraId="44A1BDA1" w14:textId="77777777" w:rsidR="00CE0011" w:rsidRDefault="00CE0011" w:rsidP="003126AA">
          <w:pPr>
            <w:spacing w:after="0"/>
            <w:ind w:left="0"/>
            <w:rPr>
              <w:lang w:val="en-GB"/>
            </w:rPr>
          </w:pPr>
        </w:p>
        <w:p w14:paraId="42336A4F" w14:textId="77777777" w:rsidR="00CE0011" w:rsidRDefault="00CE0011" w:rsidP="003126AA">
          <w:pPr>
            <w:spacing w:after="0"/>
            <w:ind w:left="0"/>
            <w:rPr>
              <w:lang w:val="en-GB"/>
            </w:rPr>
          </w:pPr>
        </w:p>
        <w:p w14:paraId="4722CC4C" w14:textId="77777777" w:rsidR="00CE0011" w:rsidRDefault="00CE0011" w:rsidP="003126AA">
          <w:pPr>
            <w:spacing w:after="0"/>
            <w:ind w:left="0"/>
            <w:rPr>
              <w:rFonts w:ascii="Garamond" w:eastAsia="Times New Roman" w:hAnsi="Garamond" w:cs="Times New Roman"/>
              <w:color w:val="000000"/>
              <w:lang w:val="en-GB"/>
            </w:rPr>
          </w:pPr>
        </w:p>
        <w:p w14:paraId="345EA79B" w14:textId="60856D1A" w:rsidR="003126AA" w:rsidRPr="005C01EA" w:rsidRDefault="00CE0011" w:rsidP="003126AA">
          <w:pPr>
            <w:spacing w:after="0"/>
            <w:ind w:left="0"/>
            <w:rPr>
              <w:rFonts w:ascii="Garamond" w:eastAsia="Times New Roman" w:hAnsi="Garamond" w:cs="Times New Roman"/>
              <w:color w:val="000000"/>
            </w:rPr>
          </w:pPr>
          <w:r w:rsidRPr="003602A5">
            <w:rPr>
              <w:noProof/>
              <w:lang w:val="sv-SE" w:eastAsia="sv-SE"/>
            </w:rPr>
            <mc:AlternateContent>
              <mc:Choice Requires="wpg">
                <w:drawing>
                  <wp:anchor distT="0" distB="0" distL="114300" distR="114300" simplePos="0" relativeHeight="251665408" behindDoc="1" locked="0" layoutInCell="1" allowOverlap="1" wp14:anchorId="589EC709" wp14:editId="23F39088">
                    <wp:simplePos x="0" y="0"/>
                    <wp:positionH relativeFrom="column">
                      <wp:posOffset>-635</wp:posOffset>
                    </wp:positionH>
                    <wp:positionV relativeFrom="page">
                      <wp:posOffset>899795</wp:posOffset>
                    </wp:positionV>
                    <wp:extent cx="2159635" cy="3026410"/>
                    <wp:effectExtent l="0" t="0" r="12065" b="8890"/>
                    <wp:wrapTight wrapText="bothSides">
                      <wp:wrapPolygon edited="0">
                        <wp:start x="0" y="0"/>
                        <wp:lineTo x="0" y="21573"/>
                        <wp:lineTo x="21594" y="21573"/>
                        <wp:lineTo x="21594" y="0"/>
                        <wp:lineTo x="0" y="0"/>
                      </wp:wrapPolygon>
                    </wp:wrapTight>
                    <wp:docPr id="617" name="Group 1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635" cy="3026410"/>
                              <a:chOff x="0" y="0"/>
                              <a:chExt cx="3221" cy="3364"/>
                            </a:xfrm>
                          </wpg:grpSpPr>
                          <wps:wsp>
                            <wps:cNvPr id="618" name="Rectangle 1261"/>
                            <wps:cNvSpPr>
                              <a:spLocks/>
                            </wps:cNvSpPr>
                            <wps:spPr bwMode="auto">
                              <a:xfrm>
                                <a:off x="0" y="0"/>
                                <a:ext cx="3221" cy="3364"/>
                              </a:xfrm>
                              <a:prstGeom prst="rect">
                                <a:avLst/>
                              </a:prstGeom>
                              <a:solidFill>
                                <a:srgbClr val="0066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9" name="Text Box 1262"/>
                            <wps:cNvSpPr txBox="1">
                              <a:spLocks/>
                            </wps:cNvSpPr>
                            <wps:spPr bwMode="auto">
                              <a:xfrm>
                                <a:off x="0" y="0"/>
                                <a:ext cx="3221" cy="3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89CE56" w14:textId="77777777" w:rsidR="0034775A" w:rsidRPr="007463B8" w:rsidRDefault="0034775A" w:rsidP="00CE0011">
                                  <w:pPr>
                                    <w:pStyle w:val="Productname"/>
                                  </w:pPr>
                                </w:p>
                                <w:p w14:paraId="30BD8CB7" w14:textId="77777777" w:rsidR="0034775A" w:rsidRPr="007463B8" w:rsidRDefault="0034775A" w:rsidP="00CE0011">
                                  <w:pPr>
                                    <w:pStyle w:val="Productname"/>
                                  </w:pPr>
                                </w:p>
                                <w:p w14:paraId="72CC094A" w14:textId="77777777" w:rsidR="0034775A" w:rsidRPr="007463B8" w:rsidRDefault="0034775A" w:rsidP="00CE0011">
                                  <w:pPr>
                                    <w:pStyle w:val="Productname"/>
                                  </w:pPr>
                                </w:p>
                                <w:p w14:paraId="41CE7345" w14:textId="2825076E" w:rsidR="0034775A" w:rsidRPr="00CB0DE7" w:rsidRDefault="0034775A" w:rsidP="00CE0011">
                                  <w:pPr>
                                    <w:pStyle w:val="Productname"/>
                                    <w:rPr>
                                      <w:sz w:val="56"/>
                                      <w:szCs w:val="56"/>
                                    </w:rPr>
                                  </w:pPr>
                                </w:p>
                                <w:p w14:paraId="2F9AC920" w14:textId="77777777" w:rsidR="0034775A" w:rsidRPr="00CB0DE7" w:rsidRDefault="0034775A" w:rsidP="00CE0011">
                                  <w:pPr>
                                    <w:pStyle w:val="Productname"/>
                                    <w:rPr>
                                      <w:sz w:val="56"/>
                                      <w:szCs w:val="56"/>
                                    </w:rPr>
                                  </w:pPr>
                                </w:p>
                                <w:p w14:paraId="02C1E1C7" w14:textId="2AA1771E" w:rsidR="0034775A" w:rsidRDefault="0034775A" w:rsidP="00CB0DE7">
                                  <w:pPr>
                                    <w:pStyle w:val="Productname"/>
                                    <w:ind w:left="284"/>
                                  </w:pPr>
                                  <w:r>
                                    <w:t>A</w:t>
                                  </w:r>
                                  <w:r w:rsidR="00CB0DE7">
                                    <w:t>larm</w:t>
                                  </w:r>
                                </w:p>
                                <w:p w14:paraId="78325466" w14:textId="5D20087D" w:rsidR="0034775A" w:rsidRPr="000543B7" w:rsidRDefault="0034775A" w:rsidP="00CB0DE7">
                                  <w:pPr>
                                    <w:pStyle w:val="Productname"/>
                                    <w:ind w:left="284"/>
                                    <w:rPr>
                                      <w:sz w:val="36"/>
                                      <w:szCs w:val="36"/>
                                    </w:rPr>
                                  </w:pPr>
                                  <w:r>
                                    <w:t>S</w:t>
                                  </w:r>
                                  <w:r w:rsidR="00CB0DE7">
                                    <w:t>ervices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89EC709" id="Group 1260" o:spid="_x0000_s1026" style="position:absolute;margin-left:-.05pt;margin-top:70.85pt;width:170.05pt;height:238.3pt;z-index:-251651072;mso-position-vertical-relative:page" coordsize="3221,3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">
                    <v:rect id="Rectangle 1261" o:spid="_x0000_s1027" style="position:absolute;width:3221;height:3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" fillcolor="#0066a0" stroked="f">
                      <v:path arrowok="t"/>
                    </v:rect>
                    <v:shapetype id="_x0000_t202" coordsize="21600,21600" o:spt="202" path="m,l,21600r21600,l21600,xe">
                      <v:stroke joinstyle="miter"/>
                      <v:path gradientshapeok="t" o:connecttype="rect"/>
                    </v:shapetype>
                    <v:shape id="Text Box 1262" o:spid="_x0000_s1028" type="#_x0000_t202" style="position:absolute;width:3221;height:3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" filled="f" stroked="f">
                      <v:path arrowok="t"/>
                      <v:textbox inset="0,0,0,0">
                        <w:txbxContent>
                          <w:p w14:paraId="3B89CE56" w14:textId="77777777" w:rsidR="0034775A" w:rsidRPr="007463B8" w:rsidRDefault="0034775A" w:rsidP="00CE0011">
                            <w:pPr>
                              <w:pStyle w:val="Productname"/>
                            </w:pPr>
                          </w:p>
                          <w:p w14:paraId="30BD8CB7" w14:textId="77777777" w:rsidR="0034775A" w:rsidRPr="007463B8" w:rsidRDefault="0034775A" w:rsidP="00CE0011">
                            <w:pPr>
                              <w:pStyle w:val="Productname"/>
                            </w:pPr>
                          </w:p>
                          <w:p w14:paraId="72CC094A" w14:textId="77777777" w:rsidR="0034775A" w:rsidRPr="007463B8" w:rsidRDefault="0034775A" w:rsidP="00CE0011">
                            <w:pPr>
                              <w:pStyle w:val="Productname"/>
                            </w:pPr>
                          </w:p>
                          <w:p w14:paraId="41CE7345" w14:textId="2825076E" w:rsidR="0034775A" w:rsidRPr="00CB0DE7" w:rsidRDefault="0034775A" w:rsidP="00CE0011">
                            <w:pPr>
                              <w:pStyle w:val="Productname"/>
                              <w:rPr>
                                <w:sz w:val="56"/>
                                <w:szCs w:val="56"/>
                              </w:rPr>
                            </w:pPr>
                          </w:p>
                          <w:p w14:paraId="2F9AC920" w14:textId="77777777" w:rsidR="0034775A" w:rsidRPr="00CB0DE7" w:rsidRDefault="0034775A" w:rsidP="00CE0011">
                            <w:pPr>
                              <w:pStyle w:val="Productname"/>
                              <w:rPr>
                                <w:sz w:val="56"/>
                                <w:szCs w:val="56"/>
                              </w:rPr>
                            </w:pPr>
                          </w:p>
                          <w:p w14:paraId="02C1E1C7" w14:textId="2AA1771E" w:rsidR="0034775A" w:rsidRDefault="0034775A" w:rsidP="00CB0DE7">
                            <w:pPr>
                              <w:pStyle w:val="Productname"/>
                              <w:ind w:left="284"/>
                            </w:pPr>
                            <w:r>
                              <w:t>A</w:t>
                            </w:r>
                            <w:r w:rsidR="00CB0DE7">
                              <w:t>larm</w:t>
                            </w:r>
                          </w:p>
                          <w:p w14:paraId="78325466" w14:textId="5D20087D" w:rsidR="0034775A" w:rsidRPr="000543B7" w:rsidRDefault="0034775A" w:rsidP="00CB0DE7">
                            <w:pPr>
                              <w:pStyle w:val="Productname"/>
                              <w:ind w:left="284"/>
                              <w:rPr>
                                <w:sz w:val="36"/>
                                <w:szCs w:val="36"/>
                              </w:rPr>
                            </w:pPr>
                            <w:r>
                              <w:t>S</w:t>
                            </w:r>
                            <w:r w:rsidR="00CB0DE7">
                              <w:t>ervices</w:t>
                            </w:r>
                          </w:p>
                        </w:txbxContent>
                      </v:textbox>
                    </v:shape>
                    <w10:wrap type="tight" anchory="page"/>
                  </v:group>
                </w:pict>
              </mc:Fallback>
            </mc:AlternateContent>
          </w:r>
        </w:p>
        <w:p w14:paraId="1B7F7573" w14:textId="238A286C" w:rsidR="001F71EB" w:rsidRPr="00D60272" w:rsidRDefault="001F71EB" w:rsidP="00855BDE">
          <w:pPr>
            <w:rPr>
              <w:lang w:val="en-GB"/>
            </w:rPr>
          </w:pPr>
          <w:r w:rsidRPr="00D60272">
            <w:rPr>
              <w:lang w:val="en-GB"/>
            </w:rPr>
            <w:tab/>
          </w:r>
          <w:r w:rsidRPr="00D60272">
            <w:rPr>
              <w:noProof/>
              <w:sz w:val="36"/>
              <w:lang w:val="sv-SE" w:eastAsia="sv-SE"/>
            </w:rPr>
            <w:drawing>
              <wp:anchor distT="0" distB="0" distL="114300" distR="114300" simplePos="0" relativeHeight="251661312" behindDoc="0" locked="0" layoutInCell="1" allowOverlap="1" wp14:anchorId="055B16DE" wp14:editId="1288F05C">
                <wp:simplePos x="0" y="0"/>
                <wp:positionH relativeFrom="leftMargin">
                  <wp:posOffset>4932680</wp:posOffset>
                </wp:positionH>
                <wp:positionV relativeFrom="page">
                  <wp:posOffset>360045</wp:posOffset>
                </wp:positionV>
                <wp:extent cx="2160000" cy="446400"/>
                <wp:effectExtent l="0" t="0" r="0"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474015" name="AddSecure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0000" cy="446400"/>
                        </a:xfrm>
                        <a:prstGeom prst="rect">
                          <a:avLst/>
                        </a:prstGeom>
                      </pic:spPr>
                    </pic:pic>
                  </a:graphicData>
                </a:graphic>
                <wp14:sizeRelH relativeFrom="margin">
                  <wp14:pctWidth>0</wp14:pctWidth>
                </wp14:sizeRelH>
                <wp14:sizeRelV relativeFrom="margin">
                  <wp14:pctHeight>0</wp14:pctHeight>
                </wp14:sizeRelV>
              </wp:anchor>
            </w:drawing>
          </w:r>
        </w:p>
        <w:p w14:paraId="03C986BC" w14:textId="77777777" w:rsidR="00AB35C7" w:rsidRDefault="00350478" w:rsidP="00AB35C7">
          <w:pPr>
            <w:spacing w:line="259" w:lineRule="auto"/>
            <w:ind w:left="0"/>
            <w:rPr>
              <w:lang w:val="en-GB"/>
            </w:rPr>
          </w:pPr>
          <w:r>
            <w:rPr>
              <w:lang w:val="en-GB"/>
            </w:rPr>
            <w:br w:type="page"/>
          </w:r>
        </w:p>
      </w:sdtContent>
    </w:sdt>
    <w:p w14:paraId="6542987C" w14:textId="069633CC" w:rsidR="001141C1" w:rsidRPr="00906E26" w:rsidRDefault="009F4C8E" w:rsidP="00BA40CC">
      <w:pPr>
        <w:pStyle w:val="TOCHeading1"/>
      </w:pPr>
      <w:r w:rsidRPr="003126AA">
        <w:lastRenderedPageBreak/>
        <w:t>Table</w:t>
      </w:r>
      <w:r w:rsidRPr="00906E26">
        <w:t xml:space="preserve"> of Contents</w:t>
      </w:r>
    </w:p>
    <w:p w14:paraId="5FDDD7BD" w14:textId="10EDCFF0" w:rsidR="00E67371" w:rsidRDefault="00DE62EA">
      <w:pPr>
        <w:pStyle w:val="TOC1"/>
        <w:tabs>
          <w:tab w:val="left" w:pos="3261"/>
        </w:tabs>
        <w:rPr>
          <w:rFonts w:eastAsiaTheme="minorEastAsia" w:cstheme="minorBidi"/>
        </w:rPr>
      </w:pPr>
      <w:r w:rsidRPr="00D60272">
        <w:rPr>
          <w:lang w:val="en-GB"/>
        </w:rPr>
        <w:fldChar w:fldCharType="begin"/>
      </w:r>
      <w:r w:rsidRPr="00D60272">
        <w:rPr>
          <w:lang w:val="en-GB"/>
        </w:rPr>
        <w:instrText xml:space="preserve"> TOC \o "1-3" \h \z \u </w:instrText>
      </w:r>
      <w:r w:rsidRPr="00D60272">
        <w:rPr>
          <w:lang w:val="en-GB"/>
        </w:rPr>
        <w:fldChar w:fldCharType="separate"/>
      </w:r>
      <w:hyperlink w:anchor="_Toc50367305" w:history="1">
        <w:r w:rsidR="00E67371" w:rsidRPr="00C74E35">
          <w:rPr>
            <w:rStyle w:val="Hyperlink"/>
          </w:rPr>
          <w:t>1</w:t>
        </w:r>
        <w:r w:rsidR="00E67371">
          <w:rPr>
            <w:rFonts w:eastAsiaTheme="minorEastAsia" w:cstheme="minorBidi"/>
          </w:rPr>
          <w:tab/>
        </w:r>
        <w:r w:rsidR="00E67371" w:rsidRPr="00C74E35">
          <w:rPr>
            <w:rStyle w:val="Hyperlink"/>
          </w:rPr>
          <w:t>Alarm tjeneste i Norge</w:t>
        </w:r>
        <w:r w:rsidR="00E67371">
          <w:rPr>
            <w:webHidden/>
          </w:rPr>
          <w:tab/>
        </w:r>
        <w:r w:rsidR="00E67371">
          <w:rPr>
            <w:webHidden/>
          </w:rPr>
          <w:fldChar w:fldCharType="begin"/>
        </w:r>
        <w:r w:rsidR="00E67371">
          <w:rPr>
            <w:webHidden/>
          </w:rPr>
          <w:instrText xml:space="preserve"> PAGEREF _Toc50367305 \h </w:instrText>
        </w:r>
        <w:r w:rsidR="00E67371">
          <w:rPr>
            <w:webHidden/>
          </w:rPr>
        </w:r>
        <w:r w:rsidR="00E67371">
          <w:rPr>
            <w:webHidden/>
          </w:rPr>
          <w:fldChar w:fldCharType="separate"/>
        </w:r>
        <w:r w:rsidR="00E67371">
          <w:rPr>
            <w:webHidden/>
          </w:rPr>
          <w:t>3</w:t>
        </w:r>
        <w:r w:rsidR="00E67371">
          <w:rPr>
            <w:webHidden/>
          </w:rPr>
          <w:fldChar w:fldCharType="end"/>
        </w:r>
      </w:hyperlink>
    </w:p>
    <w:p w14:paraId="5CAA65FE" w14:textId="2CCD4F81" w:rsidR="00E67371" w:rsidRDefault="002F69BE">
      <w:pPr>
        <w:pStyle w:val="TOC2"/>
        <w:tabs>
          <w:tab w:val="left" w:pos="4253"/>
        </w:tabs>
        <w:rPr>
          <w:rFonts w:eastAsiaTheme="minorEastAsia" w:cstheme="minorBidi"/>
        </w:rPr>
      </w:pPr>
      <w:hyperlink w:anchor="_Toc50367306" w:history="1">
        <w:r w:rsidR="00E67371" w:rsidRPr="00C74E35">
          <w:rPr>
            <w:rStyle w:val="Hyperlink"/>
          </w:rPr>
          <w:t>1.1</w:t>
        </w:r>
        <w:r w:rsidR="00E67371">
          <w:rPr>
            <w:rFonts w:eastAsiaTheme="minorEastAsia" w:cstheme="minorBidi"/>
          </w:rPr>
          <w:tab/>
        </w:r>
        <w:r w:rsidR="00E67371" w:rsidRPr="00C74E35">
          <w:rPr>
            <w:rStyle w:val="Hyperlink"/>
          </w:rPr>
          <w:t>Intruder</w:t>
        </w:r>
        <w:r w:rsidR="00E67371">
          <w:rPr>
            <w:webHidden/>
          </w:rPr>
          <w:tab/>
        </w:r>
        <w:r w:rsidR="00E67371">
          <w:rPr>
            <w:webHidden/>
          </w:rPr>
          <w:fldChar w:fldCharType="begin"/>
        </w:r>
        <w:r w:rsidR="00E67371">
          <w:rPr>
            <w:webHidden/>
          </w:rPr>
          <w:instrText xml:space="preserve"> PAGEREF _Toc50367306 \h </w:instrText>
        </w:r>
        <w:r w:rsidR="00E67371">
          <w:rPr>
            <w:webHidden/>
          </w:rPr>
        </w:r>
        <w:r w:rsidR="00E67371">
          <w:rPr>
            <w:webHidden/>
          </w:rPr>
          <w:fldChar w:fldCharType="separate"/>
        </w:r>
        <w:r w:rsidR="00E67371">
          <w:rPr>
            <w:webHidden/>
          </w:rPr>
          <w:t>3</w:t>
        </w:r>
        <w:r w:rsidR="00E67371">
          <w:rPr>
            <w:webHidden/>
          </w:rPr>
          <w:fldChar w:fldCharType="end"/>
        </w:r>
      </w:hyperlink>
    </w:p>
    <w:p w14:paraId="1017B68A" w14:textId="3B6EA9ED" w:rsidR="00E67371" w:rsidRDefault="002F69BE">
      <w:pPr>
        <w:pStyle w:val="TOC3"/>
        <w:tabs>
          <w:tab w:val="left" w:pos="4352"/>
        </w:tabs>
        <w:rPr>
          <w:rFonts w:eastAsiaTheme="minorEastAsia" w:cstheme="minorBidi"/>
        </w:rPr>
      </w:pPr>
      <w:hyperlink w:anchor="_Toc50367307" w:history="1">
        <w:r w:rsidR="00E67371" w:rsidRPr="00C74E35">
          <w:rPr>
            <w:rStyle w:val="Hyperlink"/>
          </w:rPr>
          <w:t>1.1.1</w:t>
        </w:r>
        <w:r w:rsidR="00E67371">
          <w:rPr>
            <w:rFonts w:eastAsiaTheme="minorEastAsia" w:cstheme="minorBidi"/>
          </w:rPr>
          <w:tab/>
        </w:r>
        <w:r w:rsidR="00E67371" w:rsidRPr="00C74E35">
          <w:rPr>
            <w:rStyle w:val="Hyperlink"/>
          </w:rPr>
          <w:t>Intruder Home 4G T25</w:t>
        </w:r>
        <w:r w:rsidR="00E67371">
          <w:rPr>
            <w:webHidden/>
          </w:rPr>
          <w:tab/>
        </w:r>
        <w:r w:rsidR="00E67371">
          <w:rPr>
            <w:webHidden/>
          </w:rPr>
          <w:fldChar w:fldCharType="begin"/>
        </w:r>
        <w:r w:rsidR="00E67371">
          <w:rPr>
            <w:webHidden/>
          </w:rPr>
          <w:instrText xml:space="preserve"> PAGEREF _Toc50367307 \h </w:instrText>
        </w:r>
        <w:r w:rsidR="00E67371">
          <w:rPr>
            <w:webHidden/>
          </w:rPr>
        </w:r>
        <w:r w:rsidR="00E67371">
          <w:rPr>
            <w:webHidden/>
          </w:rPr>
          <w:fldChar w:fldCharType="separate"/>
        </w:r>
        <w:r w:rsidR="00E67371">
          <w:rPr>
            <w:webHidden/>
          </w:rPr>
          <w:t>3</w:t>
        </w:r>
        <w:r w:rsidR="00E67371">
          <w:rPr>
            <w:webHidden/>
          </w:rPr>
          <w:fldChar w:fldCharType="end"/>
        </w:r>
      </w:hyperlink>
    </w:p>
    <w:p w14:paraId="78C289DF" w14:textId="6A5F7D4B" w:rsidR="00E67371" w:rsidRDefault="002F69BE">
      <w:pPr>
        <w:pStyle w:val="TOC3"/>
        <w:tabs>
          <w:tab w:val="left" w:pos="4352"/>
        </w:tabs>
        <w:rPr>
          <w:rFonts w:eastAsiaTheme="minorEastAsia" w:cstheme="minorBidi"/>
        </w:rPr>
      </w:pPr>
      <w:hyperlink w:anchor="_Toc50367308" w:history="1">
        <w:r w:rsidR="00E67371" w:rsidRPr="00C74E35">
          <w:rPr>
            <w:rStyle w:val="Hyperlink"/>
          </w:rPr>
          <w:t>1.1.2</w:t>
        </w:r>
        <w:r w:rsidR="00E67371">
          <w:rPr>
            <w:rFonts w:eastAsiaTheme="minorEastAsia" w:cstheme="minorBidi"/>
          </w:rPr>
          <w:tab/>
        </w:r>
        <w:r w:rsidR="00E67371" w:rsidRPr="00C74E35">
          <w:rPr>
            <w:rStyle w:val="Hyperlink"/>
          </w:rPr>
          <w:t>Intruder Business 4G M30</w:t>
        </w:r>
        <w:r w:rsidR="00E67371">
          <w:rPr>
            <w:webHidden/>
          </w:rPr>
          <w:tab/>
        </w:r>
        <w:r w:rsidR="00E67371">
          <w:rPr>
            <w:webHidden/>
          </w:rPr>
          <w:fldChar w:fldCharType="begin"/>
        </w:r>
        <w:r w:rsidR="00E67371">
          <w:rPr>
            <w:webHidden/>
          </w:rPr>
          <w:instrText xml:space="preserve"> PAGEREF _Toc50367308 \h </w:instrText>
        </w:r>
        <w:r w:rsidR="00E67371">
          <w:rPr>
            <w:webHidden/>
          </w:rPr>
        </w:r>
        <w:r w:rsidR="00E67371">
          <w:rPr>
            <w:webHidden/>
          </w:rPr>
          <w:fldChar w:fldCharType="separate"/>
        </w:r>
        <w:r w:rsidR="00E67371">
          <w:rPr>
            <w:webHidden/>
          </w:rPr>
          <w:t>3</w:t>
        </w:r>
        <w:r w:rsidR="00E67371">
          <w:rPr>
            <w:webHidden/>
          </w:rPr>
          <w:fldChar w:fldCharType="end"/>
        </w:r>
      </w:hyperlink>
    </w:p>
    <w:p w14:paraId="5A3023A0" w14:textId="3FDF6E93" w:rsidR="00E67371" w:rsidRDefault="002F69BE">
      <w:pPr>
        <w:pStyle w:val="TOC3"/>
        <w:tabs>
          <w:tab w:val="left" w:pos="4352"/>
        </w:tabs>
        <w:rPr>
          <w:rFonts w:eastAsiaTheme="minorEastAsia" w:cstheme="minorBidi"/>
        </w:rPr>
      </w:pPr>
      <w:hyperlink w:anchor="_Toc50367309" w:history="1">
        <w:r w:rsidR="00E67371" w:rsidRPr="00C74E35">
          <w:rPr>
            <w:rStyle w:val="Hyperlink"/>
          </w:rPr>
          <w:t>1.1.3</w:t>
        </w:r>
        <w:r w:rsidR="00E67371">
          <w:rPr>
            <w:rFonts w:eastAsiaTheme="minorEastAsia" w:cstheme="minorBidi"/>
          </w:rPr>
          <w:tab/>
        </w:r>
        <w:r w:rsidR="00E67371" w:rsidRPr="00C74E35">
          <w:rPr>
            <w:rStyle w:val="Hyperlink"/>
          </w:rPr>
          <w:t>Intruder High Risk 4G M3</w:t>
        </w:r>
        <w:r w:rsidR="00E67371">
          <w:rPr>
            <w:webHidden/>
          </w:rPr>
          <w:tab/>
        </w:r>
        <w:r w:rsidR="00E67371">
          <w:rPr>
            <w:webHidden/>
          </w:rPr>
          <w:fldChar w:fldCharType="begin"/>
        </w:r>
        <w:r w:rsidR="00E67371">
          <w:rPr>
            <w:webHidden/>
          </w:rPr>
          <w:instrText xml:space="preserve"> PAGEREF _Toc50367309 \h </w:instrText>
        </w:r>
        <w:r w:rsidR="00E67371">
          <w:rPr>
            <w:webHidden/>
          </w:rPr>
        </w:r>
        <w:r w:rsidR="00E67371">
          <w:rPr>
            <w:webHidden/>
          </w:rPr>
          <w:fldChar w:fldCharType="separate"/>
        </w:r>
        <w:r w:rsidR="00E67371">
          <w:rPr>
            <w:webHidden/>
          </w:rPr>
          <w:t>3</w:t>
        </w:r>
        <w:r w:rsidR="00E67371">
          <w:rPr>
            <w:webHidden/>
          </w:rPr>
          <w:fldChar w:fldCharType="end"/>
        </w:r>
      </w:hyperlink>
    </w:p>
    <w:p w14:paraId="03D39575" w14:textId="255EBD33" w:rsidR="00E67371" w:rsidRDefault="002F69BE">
      <w:pPr>
        <w:pStyle w:val="TOC3"/>
        <w:tabs>
          <w:tab w:val="left" w:pos="4352"/>
        </w:tabs>
        <w:rPr>
          <w:rFonts w:eastAsiaTheme="minorEastAsia" w:cstheme="minorBidi"/>
        </w:rPr>
      </w:pPr>
      <w:hyperlink w:anchor="_Toc50367310" w:history="1">
        <w:r w:rsidR="00E67371" w:rsidRPr="00C74E35">
          <w:rPr>
            <w:rStyle w:val="Hyperlink"/>
          </w:rPr>
          <w:t>1.1.4</w:t>
        </w:r>
        <w:r w:rsidR="00E67371">
          <w:rPr>
            <w:rFonts w:eastAsiaTheme="minorEastAsia" w:cstheme="minorBidi"/>
          </w:rPr>
          <w:tab/>
        </w:r>
        <w:r w:rsidR="00E67371" w:rsidRPr="00C74E35">
          <w:rPr>
            <w:rStyle w:val="Hyperlink"/>
          </w:rPr>
          <w:t>Tilleggstjenester Intruder</w:t>
        </w:r>
        <w:r w:rsidR="00E67371">
          <w:rPr>
            <w:webHidden/>
          </w:rPr>
          <w:tab/>
        </w:r>
        <w:r w:rsidR="00E67371">
          <w:rPr>
            <w:webHidden/>
          </w:rPr>
          <w:fldChar w:fldCharType="begin"/>
        </w:r>
        <w:r w:rsidR="00E67371">
          <w:rPr>
            <w:webHidden/>
          </w:rPr>
          <w:instrText xml:space="preserve"> PAGEREF _Toc50367310 \h </w:instrText>
        </w:r>
        <w:r w:rsidR="00E67371">
          <w:rPr>
            <w:webHidden/>
          </w:rPr>
        </w:r>
        <w:r w:rsidR="00E67371">
          <w:rPr>
            <w:webHidden/>
          </w:rPr>
          <w:fldChar w:fldCharType="separate"/>
        </w:r>
        <w:r w:rsidR="00E67371">
          <w:rPr>
            <w:webHidden/>
          </w:rPr>
          <w:t>4</w:t>
        </w:r>
        <w:r w:rsidR="00E67371">
          <w:rPr>
            <w:webHidden/>
          </w:rPr>
          <w:fldChar w:fldCharType="end"/>
        </w:r>
      </w:hyperlink>
    </w:p>
    <w:p w14:paraId="6719654B" w14:textId="03BBA5E9" w:rsidR="00E67371" w:rsidRDefault="002F69BE">
      <w:pPr>
        <w:pStyle w:val="TOC2"/>
        <w:tabs>
          <w:tab w:val="left" w:pos="4253"/>
        </w:tabs>
        <w:rPr>
          <w:rFonts w:eastAsiaTheme="minorEastAsia" w:cstheme="minorBidi"/>
        </w:rPr>
      </w:pPr>
      <w:hyperlink w:anchor="_Toc50367311" w:history="1">
        <w:r w:rsidR="00E67371" w:rsidRPr="00C74E35">
          <w:rPr>
            <w:rStyle w:val="Hyperlink"/>
          </w:rPr>
          <w:t>1.2</w:t>
        </w:r>
        <w:r w:rsidR="00E67371">
          <w:rPr>
            <w:rFonts w:eastAsiaTheme="minorEastAsia" w:cstheme="minorBidi"/>
          </w:rPr>
          <w:tab/>
        </w:r>
        <w:r w:rsidR="00E67371" w:rsidRPr="00C74E35">
          <w:rPr>
            <w:rStyle w:val="Hyperlink"/>
          </w:rPr>
          <w:t>Fire</w:t>
        </w:r>
        <w:r w:rsidR="00E67371">
          <w:rPr>
            <w:webHidden/>
          </w:rPr>
          <w:tab/>
        </w:r>
        <w:r w:rsidR="00E67371">
          <w:rPr>
            <w:webHidden/>
          </w:rPr>
          <w:fldChar w:fldCharType="begin"/>
        </w:r>
        <w:r w:rsidR="00E67371">
          <w:rPr>
            <w:webHidden/>
          </w:rPr>
          <w:instrText xml:space="preserve"> PAGEREF _Toc50367311 \h </w:instrText>
        </w:r>
        <w:r w:rsidR="00E67371">
          <w:rPr>
            <w:webHidden/>
          </w:rPr>
        </w:r>
        <w:r w:rsidR="00E67371">
          <w:rPr>
            <w:webHidden/>
          </w:rPr>
          <w:fldChar w:fldCharType="separate"/>
        </w:r>
        <w:r w:rsidR="00E67371">
          <w:rPr>
            <w:webHidden/>
          </w:rPr>
          <w:t>4</w:t>
        </w:r>
        <w:r w:rsidR="00E67371">
          <w:rPr>
            <w:webHidden/>
          </w:rPr>
          <w:fldChar w:fldCharType="end"/>
        </w:r>
      </w:hyperlink>
    </w:p>
    <w:p w14:paraId="544FEC80" w14:textId="14136272" w:rsidR="00E67371" w:rsidRDefault="002F69BE">
      <w:pPr>
        <w:pStyle w:val="TOC3"/>
        <w:tabs>
          <w:tab w:val="left" w:pos="4352"/>
        </w:tabs>
        <w:rPr>
          <w:rFonts w:eastAsiaTheme="minorEastAsia" w:cstheme="minorBidi"/>
        </w:rPr>
      </w:pPr>
      <w:hyperlink w:anchor="_Toc50367312" w:history="1">
        <w:r w:rsidR="00E67371" w:rsidRPr="00C74E35">
          <w:rPr>
            <w:rStyle w:val="Hyperlink"/>
          </w:rPr>
          <w:t>1.2.1</w:t>
        </w:r>
        <w:r w:rsidR="00E67371">
          <w:rPr>
            <w:rFonts w:eastAsiaTheme="minorEastAsia" w:cstheme="minorBidi"/>
          </w:rPr>
          <w:tab/>
        </w:r>
        <w:r w:rsidR="00E67371" w:rsidRPr="00C74E35">
          <w:rPr>
            <w:rStyle w:val="Hyperlink"/>
          </w:rPr>
          <w:t>Fire Building 4G T25</w:t>
        </w:r>
        <w:r w:rsidR="00E67371">
          <w:rPr>
            <w:webHidden/>
          </w:rPr>
          <w:tab/>
        </w:r>
        <w:r w:rsidR="00E67371">
          <w:rPr>
            <w:webHidden/>
          </w:rPr>
          <w:fldChar w:fldCharType="begin"/>
        </w:r>
        <w:r w:rsidR="00E67371">
          <w:rPr>
            <w:webHidden/>
          </w:rPr>
          <w:instrText xml:space="preserve"> PAGEREF _Toc50367312 \h </w:instrText>
        </w:r>
        <w:r w:rsidR="00E67371">
          <w:rPr>
            <w:webHidden/>
          </w:rPr>
        </w:r>
        <w:r w:rsidR="00E67371">
          <w:rPr>
            <w:webHidden/>
          </w:rPr>
          <w:fldChar w:fldCharType="separate"/>
        </w:r>
        <w:r w:rsidR="00E67371">
          <w:rPr>
            <w:webHidden/>
          </w:rPr>
          <w:t>4</w:t>
        </w:r>
        <w:r w:rsidR="00E67371">
          <w:rPr>
            <w:webHidden/>
          </w:rPr>
          <w:fldChar w:fldCharType="end"/>
        </w:r>
      </w:hyperlink>
    </w:p>
    <w:p w14:paraId="1930C6D0" w14:textId="3BFF32E6" w:rsidR="00E67371" w:rsidRDefault="002F69BE">
      <w:pPr>
        <w:pStyle w:val="TOC3"/>
        <w:tabs>
          <w:tab w:val="left" w:pos="4352"/>
        </w:tabs>
        <w:rPr>
          <w:rFonts w:eastAsiaTheme="minorEastAsia" w:cstheme="minorBidi"/>
        </w:rPr>
      </w:pPr>
      <w:hyperlink w:anchor="_Toc50367313" w:history="1">
        <w:r w:rsidR="00E67371" w:rsidRPr="00C74E35">
          <w:rPr>
            <w:rStyle w:val="Hyperlink"/>
          </w:rPr>
          <w:t>1.2.2</w:t>
        </w:r>
        <w:r w:rsidR="00E67371">
          <w:rPr>
            <w:rFonts w:eastAsiaTheme="minorEastAsia" w:cstheme="minorBidi"/>
          </w:rPr>
          <w:tab/>
        </w:r>
        <w:r w:rsidR="00E67371" w:rsidRPr="00C74E35">
          <w:rPr>
            <w:rStyle w:val="Hyperlink"/>
          </w:rPr>
          <w:t>Fire Personel 4G M30</w:t>
        </w:r>
        <w:r w:rsidR="00E67371">
          <w:rPr>
            <w:webHidden/>
          </w:rPr>
          <w:tab/>
        </w:r>
        <w:r w:rsidR="00E67371">
          <w:rPr>
            <w:webHidden/>
          </w:rPr>
          <w:fldChar w:fldCharType="begin"/>
        </w:r>
        <w:r w:rsidR="00E67371">
          <w:rPr>
            <w:webHidden/>
          </w:rPr>
          <w:instrText xml:space="preserve"> PAGEREF _Toc50367313 \h </w:instrText>
        </w:r>
        <w:r w:rsidR="00E67371">
          <w:rPr>
            <w:webHidden/>
          </w:rPr>
        </w:r>
        <w:r w:rsidR="00E67371">
          <w:rPr>
            <w:webHidden/>
          </w:rPr>
          <w:fldChar w:fldCharType="separate"/>
        </w:r>
        <w:r w:rsidR="00E67371">
          <w:rPr>
            <w:webHidden/>
          </w:rPr>
          <w:t>4</w:t>
        </w:r>
        <w:r w:rsidR="00E67371">
          <w:rPr>
            <w:webHidden/>
          </w:rPr>
          <w:fldChar w:fldCharType="end"/>
        </w:r>
      </w:hyperlink>
    </w:p>
    <w:p w14:paraId="7F47EB02" w14:textId="62257E0D" w:rsidR="00E67371" w:rsidRDefault="002F69BE">
      <w:pPr>
        <w:pStyle w:val="TOC3"/>
        <w:tabs>
          <w:tab w:val="left" w:pos="4352"/>
        </w:tabs>
        <w:rPr>
          <w:rFonts w:eastAsiaTheme="minorEastAsia" w:cstheme="minorBidi"/>
        </w:rPr>
      </w:pPr>
      <w:hyperlink w:anchor="_Toc50367314" w:history="1">
        <w:r w:rsidR="00E67371" w:rsidRPr="00C74E35">
          <w:rPr>
            <w:rStyle w:val="Hyperlink"/>
          </w:rPr>
          <w:t>1.2.3</w:t>
        </w:r>
        <w:r w:rsidR="00E67371">
          <w:rPr>
            <w:rFonts w:eastAsiaTheme="minorEastAsia" w:cstheme="minorBidi"/>
          </w:rPr>
          <w:tab/>
        </w:r>
        <w:r w:rsidR="00E67371" w:rsidRPr="00C74E35">
          <w:rPr>
            <w:rStyle w:val="Hyperlink"/>
          </w:rPr>
          <w:t>Fire Care 4G M3</w:t>
        </w:r>
        <w:r w:rsidR="00E67371">
          <w:rPr>
            <w:webHidden/>
          </w:rPr>
          <w:tab/>
        </w:r>
        <w:r w:rsidR="00E67371">
          <w:rPr>
            <w:webHidden/>
          </w:rPr>
          <w:fldChar w:fldCharType="begin"/>
        </w:r>
        <w:r w:rsidR="00E67371">
          <w:rPr>
            <w:webHidden/>
          </w:rPr>
          <w:instrText xml:space="preserve"> PAGEREF _Toc50367314 \h </w:instrText>
        </w:r>
        <w:r w:rsidR="00E67371">
          <w:rPr>
            <w:webHidden/>
          </w:rPr>
        </w:r>
        <w:r w:rsidR="00E67371">
          <w:rPr>
            <w:webHidden/>
          </w:rPr>
          <w:fldChar w:fldCharType="separate"/>
        </w:r>
        <w:r w:rsidR="00E67371">
          <w:rPr>
            <w:webHidden/>
          </w:rPr>
          <w:t>4</w:t>
        </w:r>
        <w:r w:rsidR="00E67371">
          <w:rPr>
            <w:webHidden/>
          </w:rPr>
          <w:fldChar w:fldCharType="end"/>
        </w:r>
      </w:hyperlink>
    </w:p>
    <w:p w14:paraId="050F9694" w14:textId="6D130FA1" w:rsidR="00E67371" w:rsidRDefault="002F69BE">
      <w:pPr>
        <w:pStyle w:val="TOC3"/>
        <w:tabs>
          <w:tab w:val="left" w:pos="4352"/>
        </w:tabs>
        <w:rPr>
          <w:rFonts w:eastAsiaTheme="minorEastAsia" w:cstheme="minorBidi"/>
        </w:rPr>
      </w:pPr>
      <w:hyperlink w:anchor="_Toc50367315" w:history="1">
        <w:r w:rsidR="00E67371" w:rsidRPr="00C74E35">
          <w:rPr>
            <w:rStyle w:val="Hyperlink"/>
          </w:rPr>
          <w:t>1.2.4</w:t>
        </w:r>
        <w:r w:rsidR="00E67371">
          <w:rPr>
            <w:rFonts w:eastAsiaTheme="minorEastAsia" w:cstheme="minorBidi"/>
          </w:rPr>
          <w:tab/>
        </w:r>
        <w:r w:rsidR="00E67371" w:rsidRPr="00C74E35">
          <w:rPr>
            <w:rStyle w:val="Hyperlink"/>
          </w:rPr>
          <w:t>Tilleggstjenester Fire</w:t>
        </w:r>
        <w:r w:rsidR="00E67371">
          <w:rPr>
            <w:webHidden/>
          </w:rPr>
          <w:tab/>
        </w:r>
        <w:r w:rsidR="00E67371">
          <w:rPr>
            <w:webHidden/>
          </w:rPr>
          <w:fldChar w:fldCharType="begin"/>
        </w:r>
        <w:r w:rsidR="00E67371">
          <w:rPr>
            <w:webHidden/>
          </w:rPr>
          <w:instrText xml:space="preserve"> PAGEREF _Toc50367315 \h </w:instrText>
        </w:r>
        <w:r w:rsidR="00E67371">
          <w:rPr>
            <w:webHidden/>
          </w:rPr>
        </w:r>
        <w:r w:rsidR="00E67371">
          <w:rPr>
            <w:webHidden/>
          </w:rPr>
          <w:fldChar w:fldCharType="separate"/>
        </w:r>
        <w:r w:rsidR="00E67371">
          <w:rPr>
            <w:webHidden/>
          </w:rPr>
          <w:t>5</w:t>
        </w:r>
        <w:r w:rsidR="00E67371">
          <w:rPr>
            <w:webHidden/>
          </w:rPr>
          <w:fldChar w:fldCharType="end"/>
        </w:r>
      </w:hyperlink>
    </w:p>
    <w:p w14:paraId="42106024" w14:textId="77FB2EC5" w:rsidR="00E67371" w:rsidRDefault="002F69BE">
      <w:pPr>
        <w:pStyle w:val="TOC2"/>
        <w:tabs>
          <w:tab w:val="left" w:pos="4253"/>
        </w:tabs>
        <w:rPr>
          <w:rFonts w:eastAsiaTheme="minorEastAsia" w:cstheme="minorBidi"/>
        </w:rPr>
      </w:pPr>
      <w:hyperlink w:anchor="_Toc50367316" w:history="1">
        <w:r w:rsidR="00E67371" w:rsidRPr="00C74E35">
          <w:rPr>
            <w:rStyle w:val="Hyperlink"/>
          </w:rPr>
          <w:t>1.3</w:t>
        </w:r>
        <w:r w:rsidR="00E67371">
          <w:rPr>
            <w:rFonts w:eastAsiaTheme="minorEastAsia" w:cstheme="minorBidi"/>
          </w:rPr>
          <w:tab/>
        </w:r>
        <w:r w:rsidR="00E67371" w:rsidRPr="00C74E35">
          <w:rPr>
            <w:rStyle w:val="Hyperlink"/>
          </w:rPr>
          <w:t>Flexi</w:t>
        </w:r>
        <w:r w:rsidR="00E67371">
          <w:rPr>
            <w:webHidden/>
          </w:rPr>
          <w:tab/>
        </w:r>
        <w:r w:rsidR="00E67371">
          <w:rPr>
            <w:webHidden/>
          </w:rPr>
          <w:fldChar w:fldCharType="begin"/>
        </w:r>
        <w:r w:rsidR="00E67371">
          <w:rPr>
            <w:webHidden/>
          </w:rPr>
          <w:instrText xml:space="preserve"> PAGEREF _Toc50367316 \h </w:instrText>
        </w:r>
        <w:r w:rsidR="00E67371">
          <w:rPr>
            <w:webHidden/>
          </w:rPr>
        </w:r>
        <w:r w:rsidR="00E67371">
          <w:rPr>
            <w:webHidden/>
          </w:rPr>
          <w:fldChar w:fldCharType="separate"/>
        </w:r>
        <w:r w:rsidR="00E67371">
          <w:rPr>
            <w:webHidden/>
          </w:rPr>
          <w:t>5</w:t>
        </w:r>
        <w:r w:rsidR="00E67371">
          <w:rPr>
            <w:webHidden/>
          </w:rPr>
          <w:fldChar w:fldCharType="end"/>
        </w:r>
      </w:hyperlink>
    </w:p>
    <w:p w14:paraId="09451DA6" w14:textId="72D4E18B" w:rsidR="00E67371" w:rsidRDefault="002F69BE">
      <w:pPr>
        <w:pStyle w:val="TOC3"/>
        <w:tabs>
          <w:tab w:val="left" w:pos="4352"/>
        </w:tabs>
        <w:rPr>
          <w:rFonts w:eastAsiaTheme="minorEastAsia" w:cstheme="minorBidi"/>
        </w:rPr>
      </w:pPr>
      <w:hyperlink w:anchor="_Toc50367317" w:history="1">
        <w:r w:rsidR="00E67371" w:rsidRPr="00C74E35">
          <w:rPr>
            <w:rStyle w:val="Hyperlink"/>
          </w:rPr>
          <w:t>1.3.1</w:t>
        </w:r>
        <w:r w:rsidR="00E67371">
          <w:rPr>
            <w:rFonts w:eastAsiaTheme="minorEastAsia" w:cstheme="minorBidi"/>
          </w:rPr>
          <w:tab/>
        </w:r>
        <w:r w:rsidR="00E67371" w:rsidRPr="00C74E35">
          <w:rPr>
            <w:rStyle w:val="Hyperlink"/>
          </w:rPr>
          <w:t>Flexi Alarm 4G T25</w:t>
        </w:r>
        <w:r w:rsidR="00E67371">
          <w:rPr>
            <w:webHidden/>
          </w:rPr>
          <w:tab/>
        </w:r>
        <w:r w:rsidR="00E67371">
          <w:rPr>
            <w:webHidden/>
          </w:rPr>
          <w:fldChar w:fldCharType="begin"/>
        </w:r>
        <w:r w:rsidR="00E67371">
          <w:rPr>
            <w:webHidden/>
          </w:rPr>
          <w:instrText xml:space="preserve"> PAGEREF _Toc50367317 \h </w:instrText>
        </w:r>
        <w:r w:rsidR="00E67371">
          <w:rPr>
            <w:webHidden/>
          </w:rPr>
        </w:r>
        <w:r w:rsidR="00E67371">
          <w:rPr>
            <w:webHidden/>
          </w:rPr>
          <w:fldChar w:fldCharType="separate"/>
        </w:r>
        <w:r w:rsidR="00E67371">
          <w:rPr>
            <w:webHidden/>
          </w:rPr>
          <w:t>5</w:t>
        </w:r>
        <w:r w:rsidR="00E67371">
          <w:rPr>
            <w:webHidden/>
          </w:rPr>
          <w:fldChar w:fldCharType="end"/>
        </w:r>
      </w:hyperlink>
    </w:p>
    <w:p w14:paraId="3B8F113E" w14:textId="1328E080" w:rsidR="00E67371" w:rsidRDefault="002F69BE">
      <w:pPr>
        <w:pStyle w:val="TOC3"/>
        <w:tabs>
          <w:tab w:val="left" w:pos="4352"/>
        </w:tabs>
        <w:rPr>
          <w:rFonts w:eastAsiaTheme="minorEastAsia" w:cstheme="minorBidi"/>
        </w:rPr>
      </w:pPr>
      <w:hyperlink w:anchor="_Toc50367318" w:history="1">
        <w:r w:rsidR="00E67371" w:rsidRPr="00C74E35">
          <w:rPr>
            <w:rStyle w:val="Hyperlink"/>
          </w:rPr>
          <w:t>1.3.2</w:t>
        </w:r>
        <w:r w:rsidR="00E67371">
          <w:rPr>
            <w:rFonts w:eastAsiaTheme="minorEastAsia" w:cstheme="minorBidi"/>
          </w:rPr>
          <w:tab/>
        </w:r>
        <w:r w:rsidR="00E67371" w:rsidRPr="00C74E35">
          <w:rPr>
            <w:rStyle w:val="Hyperlink"/>
          </w:rPr>
          <w:t>Tilleggstjenester Flexi</w:t>
        </w:r>
        <w:r w:rsidR="00E67371">
          <w:rPr>
            <w:webHidden/>
          </w:rPr>
          <w:tab/>
        </w:r>
        <w:r w:rsidR="00E67371">
          <w:rPr>
            <w:webHidden/>
          </w:rPr>
          <w:fldChar w:fldCharType="begin"/>
        </w:r>
        <w:r w:rsidR="00E67371">
          <w:rPr>
            <w:webHidden/>
          </w:rPr>
          <w:instrText xml:space="preserve"> PAGEREF _Toc50367318 \h </w:instrText>
        </w:r>
        <w:r w:rsidR="00E67371">
          <w:rPr>
            <w:webHidden/>
          </w:rPr>
        </w:r>
        <w:r w:rsidR="00E67371">
          <w:rPr>
            <w:webHidden/>
          </w:rPr>
          <w:fldChar w:fldCharType="separate"/>
        </w:r>
        <w:r w:rsidR="00E67371">
          <w:rPr>
            <w:webHidden/>
          </w:rPr>
          <w:t>5</w:t>
        </w:r>
        <w:r w:rsidR="00E67371">
          <w:rPr>
            <w:webHidden/>
          </w:rPr>
          <w:fldChar w:fldCharType="end"/>
        </w:r>
      </w:hyperlink>
    </w:p>
    <w:p w14:paraId="10D8BD9B" w14:textId="7A954A3E" w:rsidR="00AE61A3" w:rsidRDefault="00DE62EA" w:rsidP="00350478">
      <w:pPr>
        <w:rPr>
          <w:lang w:val="en-GB"/>
        </w:rPr>
      </w:pPr>
      <w:r w:rsidRPr="00D60272">
        <w:rPr>
          <w:lang w:val="en-GB"/>
        </w:rPr>
        <w:fldChar w:fldCharType="end"/>
      </w:r>
    </w:p>
    <w:p w14:paraId="45161991" w14:textId="77777777" w:rsidR="00A00B0A" w:rsidRDefault="00A00B0A">
      <w:pPr>
        <w:spacing w:line="259" w:lineRule="auto"/>
        <w:ind w:left="0"/>
        <w:rPr>
          <w:rFonts w:eastAsiaTheme="majorEastAsia"/>
          <w:b/>
          <w:bCs/>
          <w:color w:val="004B94"/>
          <w:sz w:val="32"/>
          <w:szCs w:val="28"/>
          <w:lang w:val="en-GB"/>
        </w:rPr>
      </w:pPr>
      <w:bookmarkStart w:id="1" w:name="_Toc17812230"/>
      <w:r>
        <w:br w:type="page"/>
      </w:r>
    </w:p>
    <w:p w14:paraId="07ADB783" w14:textId="52A0C936" w:rsidR="00CB0DE7" w:rsidRPr="003C6CC1" w:rsidRDefault="00CB0DE7" w:rsidP="00CB0DE7">
      <w:pPr>
        <w:pStyle w:val="Heading1"/>
      </w:pPr>
      <w:bookmarkStart w:id="2" w:name="_Toc17812243"/>
      <w:bookmarkStart w:id="3" w:name="_Toc50367305"/>
      <w:bookmarkEnd w:id="1"/>
      <w:r>
        <w:lastRenderedPageBreak/>
        <w:t>Alarm tjeneste</w:t>
      </w:r>
      <w:r w:rsidRPr="003C6CC1">
        <w:t xml:space="preserve"> i Norge</w:t>
      </w:r>
      <w:bookmarkEnd w:id="2"/>
      <w:bookmarkEnd w:id="3"/>
    </w:p>
    <w:p w14:paraId="2E65C8E0" w14:textId="77777777" w:rsidR="00CB0DE7" w:rsidRDefault="00CB0DE7" w:rsidP="00CB0DE7">
      <w:pPr>
        <w:pStyle w:val="Heading2"/>
      </w:pPr>
      <w:bookmarkStart w:id="4" w:name="_Toc17812244"/>
      <w:bookmarkStart w:id="5" w:name="_Toc50367306"/>
      <w:r>
        <w:t>Intruder</w:t>
      </w:r>
      <w:bookmarkEnd w:id="4"/>
      <w:bookmarkEnd w:id="5"/>
    </w:p>
    <w:p w14:paraId="11D7FA44" w14:textId="77777777" w:rsidR="00CB0DE7" w:rsidRDefault="00CB0DE7" w:rsidP="00CB0DE7">
      <w:pPr>
        <w:pStyle w:val="Heading3"/>
      </w:pPr>
      <w:bookmarkStart w:id="6" w:name="_Toc17812245"/>
      <w:bookmarkStart w:id="7" w:name="_Toc50367307"/>
      <w:r>
        <w:t>Intruder Home 4G T25</w:t>
      </w:r>
      <w:bookmarkEnd w:id="6"/>
      <w:bookmarkEnd w:id="7"/>
    </w:p>
    <w:p w14:paraId="25A8C1B8" w14:textId="77777777" w:rsidR="00CB0DE7" w:rsidRDefault="00CB0DE7" w:rsidP="00CB0DE7">
      <w:pPr>
        <w:shd w:val="clear" w:color="auto" w:fill="FFFFFF" w:themeFill="background1"/>
        <w:rPr>
          <w:lang w:val="sv-SE" w:eastAsia="sv-SE"/>
        </w:rPr>
      </w:pPr>
      <w:r w:rsidRPr="004F168D">
        <w:rPr>
          <w:lang w:val="sv-SE" w:eastAsia="sv-SE"/>
        </w:rPr>
        <w:t>Abonnementet består av en sikker, trådløs alarmoverføring med høy pålitelighet og enkel idriftsettelse. Tjenesten brukes primært for overføring av innbruddsalarm fra boliger. Tilfredsstiller FGs sikkerhetsgrad 1 med krav om rappor</w:t>
      </w:r>
      <w:r>
        <w:rPr>
          <w:lang w:val="sv-SE" w:eastAsia="sv-SE"/>
        </w:rPr>
        <w:t>teringstid hver 25. time (T25).</w:t>
      </w:r>
    </w:p>
    <w:tbl>
      <w:tblPr>
        <w:tblStyle w:val="TableGrid"/>
        <w:tblW w:w="0" w:type="auto"/>
        <w:tblInd w:w="2701" w:type="dxa"/>
        <w:tblLayout w:type="fixed"/>
        <w:tblLook w:val="04A0" w:firstRow="1" w:lastRow="0" w:firstColumn="1" w:lastColumn="0" w:noHBand="0" w:noVBand="1"/>
      </w:tblPr>
      <w:tblGrid>
        <w:gridCol w:w="2397"/>
        <w:gridCol w:w="4395"/>
      </w:tblGrid>
      <w:tr w:rsidR="00CB0DE7" w:rsidRPr="004409FC" w14:paraId="2C9EF9BA" w14:textId="77777777" w:rsidTr="009A7087">
        <w:trPr>
          <w:trHeight w:val="340"/>
        </w:trPr>
        <w:tc>
          <w:tcPr>
            <w:tcW w:w="2397" w:type="dxa"/>
            <w:tcBorders>
              <w:top w:val="single" w:sz="4" w:space="0" w:color="004C93"/>
              <w:left w:val="single" w:sz="4" w:space="0" w:color="004C93"/>
              <w:bottom w:val="single" w:sz="4" w:space="0" w:color="D0E7F5"/>
              <w:right w:val="single" w:sz="4" w:space="0" w:color="004C93"/>
            </w:tcBorders>
            <w:shd w:val="clear" w:color="auto" w:fill="004C93"/>
          </w:tcPr>
          <w:p w14:paraId="561C8077" w14:textId="77777777" w:rsidR="00CB0DE7" w:rsidRPr="004409FC" w:rsidRDefault="00CB0DE7" w:rsidP="009A7087">
            <w:pPr>
              <w:pStyle w:val="Tableheading"/>
              <w:jc w:val="left"/>
              <w:rPr>
                <w:sz w:val="20"/>
                <w:szCs w:val="20"/>
                <w:lang w:val="en-GB"/>
              </w:rPr>
            </w:pPr>
            <w:r w:rsidRPr="004409FC">
              <w:rPr>
                <w:sz w:val="20"/>
                <w:szCs w:val="20"/>
                <w:lang w:val="en-GB"/>
              </w:rPr>
              <w:t>Inkludert i tjenesten</w:t>
            </w:r>
          </w:p>
        </w:tc>
        <w:tc>
          <w:tcPr>
            <w:tcW w:w="4395" w:type="dxa"/>
            <w:tcBorders>
              <w:top w:val="single" w:sz="4" w:space="0" w:color="004C93"/>
              <w:left w:val="single" w:sz="4" w:space="0" w:color="004C93"/>
              <w:bottom w:val="single" w:sz="4" w:space="0" w:color="D0E7F5"/>
              <w:right w:val="single" w:sz="4" w:space="0" w:color="004C93"/>
            </w:tcBorders>
            <w:shd w:val="clear" w:color="auto" w:fill="004C93"/>
          </w:tcPr>
          <w:p w14:paraId="1E794028" w14:textId="77777777" w:rsidR="00CB0DE7" w:rsidRPr="004409FC" w:rsidRDefault="00CB0DE7" w:rsidP="009A7087">
            <w:pPr>
              <w:pStyle w:val="Tableheading"/>
              <w:jc w:val="left"/>
              <w:rPr>
                <w:sz w:val="20"/>
                <w:szCs w:val="20"/>
                <w:lang w:val="en-GB"/>
              </w:rPr>
            </w:pPr>
          </w:p>
        </w:tc>
      </w:tr>
      <w:tr w:rsidR="00CB0DE7" w:rsidRPr="004409FC" w14:paraId="2F1EA52F" w14:textId="77777777" w:rsidTr="009A7087">
        <w:trPr>
          <w:trHeight w:val="340"/>
        </w:trPr>
        <w:tc>
          <w:tcPr>
            <w:tcW w:w="6792" w:type="dxa"/>
            <w:gridSpan w:val="2"/>
            <w:tcBorders>
              <w:top w:val="single" w:sz="4" w:space="0" w:color="D0E7F5"/>
              <w:left w:val="single" w:sz="4" w:space="0" w:color="D0E7F5"/>
              <w:bottom w:val="single" w:sz="4" w:space="0" w:color="D0E7F5"/>
              <w:right w:val="single" w:sz="4" w:space="0" w:color="D0E7F5"/>
            </w:tcBorders>
            <w:shd w:val="clear" w:color="auto" w:fill="D0E7F5"/>
            <w:vAlign w:val="center"/>
          </w:tcPr>
          <w:p w14:paraId="69DF1B13" w14:textId="77777777" w:rsidR="00CB0DE7" w:rsidRPr="004409FC" w:rsidRDefault="00CB0DE7" w:rsidP="009A7087">
            <w:pPr>
              <w:pStyle w:val="Brdtext1"/>
              <w:spacing w:before="60" w:after="60"/>
              <w:rPr>
                <w:sz w:val="20"/>
                <w:szCs w:val="20"/>
              </w:rPr>
            </w:pPr>
            <w:r w:rsidRPr="004409FC">
              <w:rPr>
                <w:sz w:val="20"/>
                <w:szCs w:val="20"/>
              </w:rPr>
              <w:t>T25</w:t>
            </w:r>
          </w:p>
        </w:tc>
      </w:tr>
      <w:tr w:rsidR="00CB0DE7" w:rsidRPr="004409FC" w14:paraId="1D6D5757" w14:textId="77777777" w:rsidTr="009A7087">
        <w:trPr>
          <w:trHeight w:val="340"/>
        </w:trPr>
        <w:tc>
          <w:tcPr>
            <w:tcW w:w="6792" w:type="dxa"/>
            <w:gridSpan w:val="2"/>
            <w:tcBorders>
              <w:top w:val="single" w:sz="4" w:space="0" w:color="D0E7F5"/>
              <w:left w:val="single" w:sz="4" w:space="0" w:color="D0E7F5"/>
              <w:bottom w:val="single" w:sz="4" w:space="0" w:color="D0E7F5"/>
              <w:right w:val="single" w:sz="4" w:space="0" w:color="D0E7F5"/>
            </w:tcBorders>
            <w:vAlign w:val="center"/>
          </w:tcPr>
          <w:p w14:paraId="45B3CA86" w14:textId="77777777" w:rsidR="00CB0DE7" w:rsidRPr="004409FC" w:rsidRDefault="00CB0DE7" w:rsidP="009A7087">
            <w:pPr>
              <w:pStyle w:val="Brdtext1"/>
              <w:spacing w:before="60" w:after="60"/>
              <w:rPr>
                <w:sz w:val="20"/>
                <w:szCs w:val="20"/>
              </w:rPr>
            </w:pPr>
            <w:r w:rsidRPr="004409FC">
              <w:rPr>
                <w:sz w:val="20"/>
                <w:szCs w:val="20"/>
              </w:rPr>
              <w:t>Overføring til alarmmottak</w:t>
            </w:r>
          </w:p>
        </w:tc>
      </w:tr>
    </w:tbl>
    <w:p w14:paraId="10A02E81" w14:textId="77777777" w:rsidR="00C52098" w:rsidRDefault="00C52098" w:rsidP="00C52098">
      <w:bookmarkStart w:id="8" w:name="_Toc17812246"/>
    </w:p>
    <w:p w14:paraId="06BC6439" w14:textId="0B3F25F7" w:rsidR="00CB0DE7" w:rsidRDefault="00CB0DE7" w:rsidP="00CB0DE7">
      <w:pPr>
        <w:pStyle w:val="Heading3"/>
      </w:pPr>
      <w:bookmarkStart w:id="9" w:name="_Toc50367308"/>
      <w:r>
        <w:t>Intruder Business 4G M30</w:t>
      </w:r>
      <w:bookmarkEnd w:id="8"/>
      <w:bookmarkEnd w:id="9"/>
    </w:p>
    <w:p w14:paraId="045D9A5B" w14:textId="77777777" w:rsidR="00CB0DE7" w:rsidRDefault="00CB0DE7" w:rsidP="00CB0DE7">
      <w:pPr>
        <w:rPr>
          <w:lang w:val="sv-SE"/>
        </w:rPr>
      </w:pPr>
      <w:r w:rsidRPr="004F168D">
        <w:rPr>
          <w:lang w:val="sv-SE"/>
        </w:rPr>
        <w:t xml:space="preserve">Med abonnementet Intruder Business er alarmkommunikasjonen mellom ditt alarmanlegg og valgt alarmstasjon hele tiden overvåket, og kommunikasjonen har en rapporteringstid på hvert 30. minutt (M30). Abonnementet tilfredsstiller kravene til FG </w:t>
      </w:r>
      <w:r w:rsidRPr="004F168D">
        <w:rPr>
          <w:lang w:val="sv-SE"/>
        </w:rPr>
        <w:lastRenderedPageBreak/>
        <w:t>Grad 2 og beskyttelseklasse B1 (FG Grad 2 er den laveste tillatte sikkerhetsgraden for anlegg til næringslivet.) Kombinasjonen av to føringsveier, mobil- og fastnett, gjør denne løsningen t</w:t>
      </w:r>
      <w:r>
        <w:rPr>
          <w:lang w:val="sv-SE"/>
        </w:rPr>
        <w:t>il bransjens sikreste.</w:t>
      </w:r>
    </w:p>
    <w:tbl>
      <w:tblPr>
        <w:tblStyle w:val="TableGrid"/>
        <w:tblW w:w="0" w:type="auto"/>
        <w:tblInd w:w="2701" w:type="dxa"/>
        <w:tblLayout w:type="fixed"/>
        <w:tblLook w:val="04A0" w:firstRow="1" w:lastRow="0" w:firstColumn="1" w:lastColumn="0" w:noHBand="0" w:noVBand="1"/>
      </w:tblPr>
      <w:tblGrid>
        <w:gridCol w:w="2397"/>
        <w:gridCol w:w="4395"/>
      </w:tblGrid>
      <w:tr w:rsidR="00CB0DE7" w:rsidRPr="004409FC" w14:paraId="1E70F49F" w14:textId="77777777" w:rsidTr="009A7087">
        <w:trPr>
          <w:trHeight w:val="340"/>
        </w:trPr>
        <w:tc>
          <w:tcPr>
            <w:tcW w:w="2397" w:type="dxa"/>
            <w:tcBorders>
              <w:top w:val="single" w:sz="4" w:space="0" w:color="004C93"/>
              <w:left w:val="single" w:sz="4" w:space="0" w:color="004C93"/>
              <w:bottom w:val="single" w:sz="4" w:space="0" w:color="D0E7F5"/>
              <w:right w:val="single" w:sz="4" w:space="0" w:color="004C93"/>
            </w:tcBorders>
            <w:shd w:val="clear" w:color="auto" w:fill="004C93"/>
          </w:tcPr>
          <w:p w14:paraId="15F738A7" w14:textId="77777777" w:rsidR="00CB0DE7" w:rsidRPr="004409FC" w:rsidRDefault="00CB0DE7" w:rsidP="009A7087">
            <w:pPr>
              <w:pStyle w:val="Tableheading"/>
              <w:jc w:val="left"/>
              <w:rPr>
                <w:sz w:val="20"/>
                <w:szCs w:val="20"/>
                <w:lang w:val="en-GB"/>
              </w:rPr>
            </w:pPr>
            <w:r w:rsidRPr="004409FC">
              <w:rPr>
                <w:sz w:val="20"/>
                <w:szCs w:val="20"/>
                <w:lang w:val="en-GB"/>
              </w:rPr>
              <w:t>Inkludert i tjenesten</w:t>
            </w:r>
          </w:p>
        </w:tc>
        <w:tc>
          <w:tcPr>
            <w:tcW w:w="4395" w:type="dxa"/>
            <w:tcBorders>
              <w:top w:val="single" w:sz="4" w:space="0" w:color="004C93"/>
              <w:left w:val="single" w:sz="4" w:space="0" w:color="004C93"/>
              <w:bottom w:val="single" w:sz="4" w:space="0" w:color="D0E7F5"/>
              <w:right w:val="single" w:sz="4" w:space="0" w:color="004C93"/>
            </w:tcBorders>
            <w:shd w:val="clear" w:color="auto" w:fill="004C93"/>
          </w:tcPr>
          <w:p w14:paraId="48451CDC" w14:textId="77777777" w:rsidR="00CB0DE7" w:rsidRPr="004409FC" w:rsidRDefault="00CB0DE7" w:rsidP="009A7087">
            <w:pPr>
              <w:pStyle w:val="Tableheading"/>
              <w:jc w:val="left"/>
              <w:rPr>
                <w:sz w:val="20"/>
                <w:szCs w:val="20"/>
                <w:lang w:val="en-GB"/>
              </w:rPr>
            </w:pPr>
          </w:p>
        </w:tc>
      </w:tr>
      <w:tr w:rsidR="00CB0DE7" w:rsidRPr="004409FC" w14:paraId="3DD34B52" w14:textId="77777777" w:rsidTr="009A7087">
        <w:trPr>
          <w:trHeight w:val="340"/>
        </w:trPr>
        <w:tc>
          <w:tcPr>
            <w:tcW w:w="6792" w:type="dxa"/>
            <w:gridSpan w:val="2"/>
            <w:tcBorders>
              <w:top w:val="single" w:sz="4" w:space="0" w:color="D0E7F5"/>
              <w:left w:val="single" w:sz="4" w:space="0" w:color="D0E7F5"/>
              <w:bottom w:val="single" w:sz="4" w:space="0" w:color="D0E7F5"/>
              <w:right w:val="single" w:sz="4" w:space="0" w:color="D0E7F5"/>
            </w:tcBorders>
            <w:shd w:val="clear" w:color="auto" w:fill="D0E7F5"/>
            <w:vAlign w:val="center"/>
          </w:tcPr>
          <w:p w14:paraId="6E654349" w14:textId="77777777" w:rsidR="00CB0DE7" w:rsidRPr="004409FC" w:rsidRDefault="00CB0DE7" w:rsidP="009A7087">
            <w:pPr>
              <w:pStyle w:val="Brdtext1"/>
              <w:spacing w:before="60" w:after="60"/>
              <w:rPr>
                <w:sz w:val="20"/>
                <w:szCs w:val="20"/>
              </w:rPr>
            </w:pPr>
            <w:r>
              <w:rPr>
                <w:sz w:val="20"/>
                <w:szCs w:val="20"/>
              </w:rPr>
              <w:t>M30</w:t>
            </w:r>
          </w:p>
        </w:tc>
      </w:tr>
      <w:tr w:rsidR="00CB0DE7" w:rsidRPr="004409FC" w14:paraId="29E92CC0" w14:textId="77777777" w:rsidTr="009A7087">
        <w:trPr>
          <w:trHeight w:val="340"/>
        </w:trPr>
        <w:tc>
          <w:tcPr>
            <w:tcW w:w="6792" w:type="dxa"/>
            <w:gridSpan w:val="2"/>
            <w:tcBorders>
              <w:top w:val="single" w:sz="4" w:space="0" w:color="D0E7F5"/>
              <w:left w:val="single" w:sz="4" w:space="0" w:color="D0E7F5"/>
              <w:bottom w:val="single" w:sz="4" w:space="0" w:color="D0E7F5"/>
              <w:right w:val="single" w:sz="4" w:space="0" w:color="D0E7F5"/>
            </w:tcBorders>
            <w:vAlign w:val="center"/>
          </w:tcPr>
          <w:p w14:paraId="6DFD4FBE" w14:textId="77777777" w:rsidR="00CB0DE7" w:rsidRPr="004409FC" w:rsidRDefault="00CB0DE7" w:rsidP="009A7087">
            <w:pPr>
              <w:pStyle w:val="Brdtext1"/>
              <w:spacing w:before="60" w:after="60"/>
              <w:rPr>
                <w:sz w:val="20"/>
                <w:szCs w:val="20"/>
              </w:rPr>
            </w:pPr>
            <w:r w:rsidRPr="004409FC">
              <w:rPr>
                <w:sz w:val="20"/>
                <w:szCs w:val="20"/>
              </w:rPr>
              <w:t>To føringsveier</w:t>
            </w:r>
          </w:p>
        </w:tc>
      </w:tr>
      <w:tr w:rsidR="00CB0DE7" w:rsidRPr="004409FC" w14:paraId="08C7BD65" w14:textId="77777777" w:rsidTr="009A7087">
        <w:trPr>
          <w:trHeight w:val="340"/>
        </w:trPr>
        <w:tc>
          <w:tcPr>
            <w:tcW w:w="6792" w:type="dxa"/>
            <w:gridSpan w:val="2"/>
            <w:tcBorders>
              <w:top w:val="single" w:sz="4" w:space="0" w:color="D0E7F5"/>
              <w:left w:val="single" w:sz="4" w:space="0" w:color="D0E7F5"/>
              <w:bottom w:val="single" w:sz="4" w:space="0" w:color="D0E7F5"/>
              <w:right w:val="single" w:sz="4" w:space="0" w:color="D0E7F5"/>
            </w:tcBorders>
            <w:shd w:val="clear" w:color="auto" w:fill="D0E7F5"/>
            <w:vAlign w:val="center"/>
          </w:tcPr>
          <w:p w14:paraId="71669DFC" w14:textId="77777777" w:rsidR="00CB0DE7" w:rsidRPr="004409FC" w:rsidRDefault="00CB0DE7" w:rsidP="009A7087">
            <w:pPr>
              <w:pStyle w:val="Brdtext1"/>
              <w:spacing w:before="60" w:after="60"/>
              <w:rPr>
                <w:sz w:val="20"/>
                <w:szCs w:val="20"/>
              </w:rPr>
            </w:pPr>
            <w:r>
              <w:rPr>
                <w:sz w:val="20"/>
                <w:szCs w:val="20"/>
              </w:rPr>
              <w:t>Overføring til alarmstasjon</w:t>
            </w:r>
          </w:p>
        </w:tc>
      </w:tr>
    </w:tbl>
    <w:p w14:paraId="5C0AD6E0" w14:textId="77777777" w:rsidR="00C52098" w:rsidRDefault="00C52098" w:rsidP="00C52098">
      <w:bookmarkStart w:id="10" w:name="_Toc17812247"/>
    </w:p>
    <w:p w14:paraId="71B96E15" w14:textId="518AFCA3" w:rsidR="00CB0DE7" w:rsidRDefault="00CB0DE7" w:rsidP="00CB0DE7">
      <w:pPr>
        <w:pStyle w:val="Heading3"/>
      </w:pPr>
      <w:bookmarkStart w:id="11" w:name="_Toc50367309"/>
      <w:r>
        <w:t>Intruder High Risk 4G M3</w:t>
      </w:r>
      <w:bookmarkEnd w:id="10"/>
      <w:bookmarkEnd w:id="11"/>
    </w:p>
    <w:p w14:paraId="71C103C7" w14:textId="77777777" w:rsidR="00CB0DE7" w:rsidRDefault="00CB0DE7" w:rsidP="00CB0DE7">
      <w:pPr>
        <w:rPr>
          <w:lang w:val="sv-SE"/>
        </w:rPr>
      </w:pPr>
      <w:r w:rsidRPr="004F168D">
        <w:rPr>
          <w:lang w:val="sv-SE"/>
        </w:rPr>
        <w:t xml:space="preserve">Tjenesten leverer på kravene FG Grad 3, beskyttelseklasse B1 og rapporterer eventuelle kommunikasjonsfeil etter 3 minutter (M3). Abonnementet er tilpasset overføring av innbruddsalarm for virksomheter med særlig høy risiko for innbrudd, eller der det er spesielt viktige ting å sikre. Det kan være menneskeliv, store verdier eller andre grunner til at din bedrift må sikres bedre enn minstekravene. Kombinasjonen av to føringsveier, mobil- og fastnett, gjør denne løsningen til bransjens </w:t>
      </w:r>
      <w:r>
        <w:rPr>
          <w:lang w:val="sv-SE"/>
        </w:rPr>
        <w:t>sikreste.</w:t>
      </w:r>
    </w:p>
    <w:tbl>
      <w:tblPr>
        <w:tblStyle w:val="TableGrid"/>
        <w:tblW w:w="0" w:type="auto"/>
        <w:tblInd w:w="2701" w:type="dxa"/>
        <w:tblLayout w:type="fixed"/>
        <w:tblLook w:val="04A0" w:firstRow="1" w:lastRow="0" w:firstColumn="1" w:lastColumn="0" w:noHBand="0" w:noVBand="1"/>
      </w:tblPr>
      <w:tblGrid>
        <w:gridCol w:w="2397"/>
        <w:gridCol w:w="4395"/>
      </w:tblGrid>
      <w:tr w:rsidR="00CB0DE7" w:rsidRPr="004409FC" w14:paraId="131F5154" w14:textId="77777777" w:rsidTr="009A7087">
        <w:trPr>
          <w:trHeight w:val="340"/>
        </w:trPr>
        <w:tc>
          <w:tcPr>
            <w:tcW w:w="2397" w:type="dxa"/>
            <w:tcBorders>
              <w:top w:val="single" w:sz="4" w:space="0" w:color="004C93"/>
              <w:left w:val="single" w:sz="4" w:space="0" w:color="004C93"/>
              <w:bottom w:val="single" w:sz="4" w:space="0" w:color="D0E7F5"/>
              <w:right w:val="single" w:sz="4" w:space="0" w:color="004C93"/>
            </w:tcBorders>
            <w:shd w:val="clear" w:color="auto" w:fill="004C93"/>
          </w:tcPr>
          <w:p w14:paraId="14BAD5B8" w14:textId="77777777" w:rsidR="00CB0DE7" w:rsidRPr="004409FC" w:rsidRDefault="00CB0DE7" w:rsidP="009A7087">
            <w:pPr>
              <w:pStyle w:val="Tableheading"/>
              <w:jc w:val="left"/>
              <w:rPr>
                <w:sz w:val="20"/>
                <w:szCs w:val="20"/>
                <w:lang w:val="en-GB"/>
              </w:rPr>
            </w:pPr>
            <w:r w:rsidRPr="004409FC">
              <w:rPr>
                <w:sz w:val="20"/>
                <w:szCs w:val="20"/>
                <w:lang w:val="en-GB"/>
              </w:rPr>
              <w:t>Inkludert i tjenesten</w:t>
            </w:r>
          </w:p>
        </w:tc>
        <w:tc>
          <w:tcPr>
            <w:tcW w:w="4395" w:type="dxa"/>
            <w:tcBorders>
              <w:top w:val="single" w:sz="4" w:space="0" w:color="004C93"/>
              <w:left w:val="single" w:sz="4" w:space="0" w:color="004C93"/>
              <w:bottom w:val="single" w:sz="4" w:space="0" w:color="D0E7F5"/>
              <w:right w:val="single" w:sz="4" w:space="0" w:color="004C93"/>
            </w:tcBorders>
            <w:shd w:val="clear" w:color="auto" w:fill="004C93"/>
          </w:tcPr>
          <w:p w14:paraId="5EA5A106" w14:textId="77777777" w:rsidR="00CB0DE7" w:rsidRPr="004409FC" w:rsidRDefault="00CB0DE7" w:rsidP="009A7087">
            <w:pPr>
              <w:pStyle w:val="Tableheading"/>
              <w:jc w:val="left"/>
              <w:rPr>
                <w:sz w:val="20"/>
                <w:szCs w:val="20"/>
                <w:lang w:val="en-GB"/>
              </w:rPr>
            </w:pPr>
          </w:p>
        </w:tc>
      </w:tr>
      <w:tr w:rsidR="00CB0DE7" w:rsidRPr="004409FC" w14:paraId="45AD3F2B" w14:textId="77777777" w:rsidTr="009A7087">
        <w:trPr>
          <w:trHeight w:val="340"/>
        </w:trPr>
        <w:tc>
          <w:tcPr>
            <w:tcW w:w="6792" w:type="dxa"/>
            <w:gridSpan w:val="2"/>
            <w:tcBorders>
              <w:top w:val="single" w:sz="4" w:space="0" w:color="D0E7F5"/>
              <w:left w:val="single" w:sz="4" w:space="0" w:color="D0E7F5"/>
              <w:bottom w:val="single" w:sz="4" w:space="0" w:color="D0E7F5"/>
              <w:right w:val="single" w:sz="4" w:space="0" w:color="D0E7F5"/>
            </w:tcBorders>
            <w:shd w:val="clear" w:color="auto" w:fill="D0E7F5"/>
            <w:vAlign w:val="center"/>
          </w:tcPr>
          <w:p w14:paraId="337FB771" w14:textId="77777777" w:rsidR="00CB0DE7" w:rsidRPr="004409FC" w:rsidRDefault="00CB0DE7" w:rsidP="009A7087">
            <w:pPr>
              <w:pStyle w:val="Brdtext1"/>
              <w:spacing w:before="60" w:after="60"/>
              <w:rPr>
                <w:sz w:val="20"/>
                <w:szCs w:val="20"/>
              </w:rPr>
            </w:pPr>
            <w:r>
              <w:rPr>
                <w:sz w:val="20"/>
                <w:szCs w:val="20"/>
              </w:rPr>
              <w:lastRenderedPageBreak/>
              <w:t>M3</w:t>
            </w:r>
          </w:p>
        </w:tc>
      </w:tr>
      <w:tr w:rsidR="00CB0DE7" w:rsidRPr="004409FC" w14:paraId="6DC61FC6" w14:textId="77777777" w:rsidTr="009A7087">
        <w:trPr>
          <w:trHeight w:val="340"/>
        </w:trPr>
        <w:tc>
          <w:tcPr>
            <w:tcW w:w="6792" w:type="dxa"/>
            <w:gridSpan w:val="2"/>
            <w:tcBorders>
              <w:top w:val="single" w:sz="4" w:space="0" w:color="D0E7F5"/>
              <w:left w:val="single" w:sz="4" w:space="0" w:color="D0E7F5"/>
              <w:bottom w:val="single" w:sz="4" w:space="0" w:color="D0E7F5"/>
              <w:right w:val="single" w:sz="4" w:space="0" w:color="D0E7F5"/>
            </w:tcBorders>
            <w:vAlign w:val="center"/>
          </w:tcPr>
          <w:p w14:paraId="225D3BA6" w14:textId="77777777" w:rsidR="00CB0DE7" w:rsidRPr="004409FC" w:rsidRDefault="00CB0DE7" w:rsidP="009A7087">
            <w:pPr>
              <w:pStyle w:val="Brdtext1"/>
              <w:spacing w:before="60" w:after="60"/>
              <w:rPr>
                <w:sz w:val="20"/>
                <w:szCs w:val="20"/>
              </w:rPr>
            </w:pPr>
            <w:r w:rsidRPr="004409FC">
              <w:rPr>
                <w:sz w:val="20"/>
                <w:szCs w:val="20"/>
              </w:rPr>
              <w:t>To føringsveier</w:t>
            </w:r>
          </w:p>
        </w:tc>
      </w:tr>
      <w:tr w:rsidR="00CB0DE7" w:rsidRPr="004409FC" w14:paraId="660477AA" w14:textId="77777777" w:rsidTr="009A7087">
        <w:trPr>
          <w:trHeight w:val="340"/>
        </w:trPr>
        <w:tc>
          <w:tcPr>
            <w:tcW w:w="6792" w:type="dxa"/>
            <w:gridSpan w:val="2"/>
            <w:tcBorders>
              <w:top w:val="single" w:sz="4" w:space="0" w:color="D0E7F5"/>
              <w:left w:val="single" w:sz="4" w:space="0" w:color="D0E7F5"/>
              <w:bottom w:val="single" w:sz="4" w:space="0" w:color="D0E7F5"/>
              <w:right w:val="single" w:sz="4" w:space="0" w:color="D0E7F5"/>
            </w:tcBorders>
            <w:shd w:val="clear" w:color="auto" w:fill="D0E7F5"/>
            <w:vAlign w:val="center"/>
          </w:tcPr>
          <w:p w14:paraId="64BDF247" w14:textId="77777777" w:rsidR="00CB0DE7" w:rsidRPr="004409FC" w:rsidRDefault="00CB0DE7" w:rsidP="009A7087">
            <w:pPr>
              <w:pStyle w:val="Brdtext1"/>
              <w:spacing w:before="60" w:after="60"/>
              <w:rPr>
                <w:sz w:val="20"/>
                <w:szCs w:val="20"/>
              </w:rPr>
            </w:pPr>
            <w:r>
              <w:rPr>
                <w:sz w:val="20"/>
                <w:szCs w:val="20"/>
              </w:rPr>
              <w:t>Overføring til alarmstasjon</w:t>
            </w:r>
          </w:p>
        </w:tc>
      </w:tr>
    </w:tbl>
    <w:p w14:paraId="5A8709AB" w14:textId="77777777" w:rsidR="00CB0DE7" w:rsidRDefault="00CB0DE7" w:rsidP="00CB0DE7">
      <w:pPr>
        <w:spacing w:line="259" w:lineRule="auto"/>
        <w:ind w:left="0"/>
        <w:rPr>
          <w:rFonts w:eastAsiaTheme="majorEastAsia"/>
          <w:b/>
          <w:bCs/>
          <w:color w:val="004B94"/>
          <w:sz w:val="24"/>
          <w:szCs w:val="24"/>
          <w:lang w:val="en-GB"/>
        </w:rPr>
      </w:pPr>
      <w:r>
        <w:br w:type="page"/>
      </w:r>
    </w:p>
    <w:p w14:paraId="098ADD29" w14:textId="77777777" w:rsidR="00CB0DE7" w:rsidRDefault="00CB0DE7" w:rsidP="00CB0DE7">
      <w:pPr>
        <w:pStyle w:val="Heading3"/>
      </w:pPr>
      <w:bookmarkStart w:id="12" w:name="_Toc17812248"/>
      <w:bookmarkStart w:id="13" w:name="_Toc50367310"/>
      <w:r>
        <w:lastRenderedPageBreak/>
        <w:t>Tilleggstjenester Intruder</w:t>
      </w:r>
      <w:bookmarkEnd w:id="12"/>
      <w:bookmarkEnd w:id="13"/>
    </w:p>
    <w:tbl>
      <w:tblPr>
        <w:tblStyle w:val="TableGrid"/>
        <w:tblW w:w="0" w:type="auto"/>
        <w:tblInd w:w="2701" w:type="dxa"/>
        <w:tblLayout w:type="fixed"/>
        <w:tblLook w:val="04A0" w:firstRow="1" w:lastRow="0" w:firstColumn="1" w:lastColumn="0" w:noHBand="0" w:noVBand="1"/>
      </w:tblPr>
      <w:tblGrid>
        <w:gridCol w:w="6792"/>
      </w:tblGrid>
      <w:tr w:rsidR="00CB0DE7" w:rsidRPr="004409FC" w14:paraId="2322CBF6" w14:textId="77777777" w:rsidTr="009A7087">
        <w:trPr>
          <w:trHeight w:val="340"/>
        </w:trPr>
        <w:tc>
          <w:tcPr>
            <w:tcW w:w="6792" w:type="dxa"/>
            <w:tcBorders>
              <w:top w:val="single" w:sz="4" w:space="0" w:color="004C93"/>
              <w:left w:val="single" w:sz="4" w:space="0" w:color="004C93"/>
              <w:bottom w:val="single" w:sz="4" w:space="0" w:color="D0E7F5"/>
              <w:right w:val="single" w:sz="4" w:space="0" w:color="004C93"/>
            </w:tcBorders>
            <w:shd w:val="clear" w:color="auto" w:fill="004C93"/>
          </w:tcPr>
          <w:p w14:paraId="2F5320EC" w14:textId="77777777" w:rsidR="00CB0DE7" w:rsidRPr="004409FC" w:rsidRDefault="00CB0DE7" w:rsidP="009A7087">
            <w:pPr>
              <w:pStyle w:val="Tableheading"/>
              <w:jc w:val="left"/>
              <w:rPr>
                <w:sz w:val="20"/>
                <w:szCs w:val="20"/>
                <w:lang w:val="en-GB"/>
              </w:rPr>
            </w:pPr>
            <w:r w:rsidRPr="004409FC">
              <w:rPr>
                <w:sz w:val="20"/>
                <w:szCs w:val="20"/>
                <w:lang w:val="en-GB"/>
              </w:rPr>
              <w:t>Mulige tilleggstjenester</w:t>
            </w:r>
          </w:p>
        </w:tc>
      </w:tr>
      <w:tr w:rsidR="00CB0DE7" w:rsidRPr="004409FC" w14:paraId="1662393E" w14:textId="77777777" w:rsidTr="009A7087">
        <w:trPr>
          <w:trHeight w:val="340"/>
        </w:trPr>
        <w:tc>
          <w:tcPr>
            <w:tcW w:w="6792" w:type="dxa"/>
            <w:tcBorders>
              <w:top w:val="single" w:sz="4" w:space="0" w:color="D0E7F5"/>
              <w:left w:val="single" w:sz="4" w:space="0" w:color="D0E7F5"/>
              <w:bottom w:val="single" w:sz="4" w:space="0" w:color="D0E7F5"/>
              <w:right w:val="single" w:sz="4" w:space="0" w:color="D0E7F5"/>
            </w:tcBorders>
            <w:shd w:val="clear" w:color="auto" w:fill="D0E7F5"/>
          </w:tcPr>
          <w:p w14:paraId="08F76820" w14:textId="77777777" w:rsidR="00CB0DE7" w:rsidRPr="004409FC" w:rsidRDefault="00CB0DE7" w:rsidP="009A7087">
            <w:pPr>
              <w:pStyle w:val="Brdtext1"/>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Theme="minorHAnsi" w:eastAsia="Times New Roman" w:hAnsiTheme="minorHAnsi" w:cs="Times New Roman"/>
                <w:sz w:val="20"/>
                <w:szCs w:val="20"/>
              </w:rPr>
            </w:pPr>
            <w:r w:rsidRPr="004409FC">
              <w:rPr>
                <w:rFonts w:asciiTheme="minorHAnsi" w:eastAsia="Times New Roman" w:hAnsiTheme="minorHAnsi" w:cs="Times New Roman"/>
                <w:sz w:val="20"/>
                <w:szCs w:val="20"/>
              </w:rPr>
              <w:t>Seriell overføring</w:t>
            </w:r>
          </w:p>
        </w:tc>
      </w:tr>
      <w:tr w:rsidR="00CB0DE7" w:rsidRPr="004409FC" w14:paraId="55000C84" w14:textId="77777777" w:rsidTr="009A7087">
        <w:trPr>
          <w:trHeight w:val="340"/>
        </w:trPr>
        <w:tc>
          <w:tcPr>
            <w:tcW w:w="6792" w:type="dxa"/>
            <w:tcBorders>
              <w:top w:val="single" w:sz="4" w:space="0" w:color="D0E7F5"/>
              <w:left w:val="single" w:sz="4" w:space="0" w:color="D0E7F5"/>
              <w:bottom w:val="single" w:sz="4" w:space="0" w:color="D0E7F5"/>
              <w:right w:val="single" w:sz="4" w:space="0" w:color="D0E7F5"/>
            </w:tcBorders>
            <w:vAlign w:val="center"/>
          </w:tcPr>
          <w:p w14:paraId="513ABA0B" w14:textId="77777777" w:rsidR="00CB0DE7" w:rsidRPr="004409FC" w:rsidRDefault="002F69BE" w:rsidP="009A7087">
            <w:pPr>
              <w:pStyle w:val="Brdtext1"/>
              <w:pBdr>
                <w:top w:val="none" w:sz="0" w:space="0" w:color="auto"/>
                <w:left w:val="none" w:sz="0" w:space="0" w:color="auto"/>
                <w:bottom w:val="none" w:sz="0" w:space="0" w:color="auto"/>
                <w:right w:val="none" w:sz="0" w:space="0" w:color="auto"/>
                <w:between w:val="none" w:sz="0" w:space="0" w:color="auto"/>
                <w:bar w:val="none" w:sz="0" w:color="auto"/>
              </w:pBdr>
              <w:spacing w:before="60" w:after="60"/>
              <w:rPr>
                <w:sz w:val="20"/>
                <w:szCs w:val="20"/>
              </w:rPr>
            </w:pPr>
            <w:hyperlink r:id="rId12" w:tooltip="Remote" w:history="1">
              <w:r w:rsidR="00CB0DE7" w:rsidRPr="004409FC">
                <w:rPr>
                  <w:sz w:val="20"/>
                  <w:szCs w:val="20"/>
                </w:rPr>
                <w:t>Fjerndrift</w:t>
              </w:r>
            </w:hyperlink>
            <w:r w:rsidR="00CB0DE7" w:rsidRPr="004409FC">
              <w:rPr>
                <w:sz w:val="20"/>
                <w:szCs w:val="20"/>
              </w:rPr>
              <w:t xml:space="preserve"> - UDL </w:t>
            </w:r>
          </w:p>
        </w:tc>
      </w:tr>
      <w:tr w:rsidR="00CB0DE7" w:rsidRPr="004409FC" w14:paraId="07302DAA" w14:textId="77777777" w:rsidTr="009A7087">
        <w:trPr>
          <w:trHeight w:val="340"/>
        </w:trPr>
        <w:tc>
          <w:tcPr>
            <w:tcW w:w="6792" w:type="dxa"/>
            <w:tcBorders>
              <w:top w:val="single" w:sz="4" w:space="0" w:color="D0E7F5"/>
              <w:left w:val="single" w:sz="4" w:space="0" w:color="D0E7F5"/>
              <w:bottom w:val="single" w:sz="4" w:space="0" w:color="D0E7F5"/>
              <w:right w:val="single" w:sz="4" w:space="0" w:color="D0E7F5"/>
            </w:tcBorders>
            <w:shd w:val="clear" w:color="auto" w:fill="D0E7F5"/>
            <w:vAlign w:val="center"/>
          </w:tcPr>
          <w:p w14:paraId="7DECF998" w14:textId="77777777" w:rsidR="00CB0DE7" w:rsidRPr="004409FC" w:rsidRDefault="00CB0DE7" w:rsidP="009A7087">
            <w:pPr>
              <w:pStyle w:val="Brdtext1"/>
              <w:pBdr>
                <w:top w:val="none" w:sz="0" w:space="0" w:color="auto"/>
                <w:left w:val="none" w:sz="0" w:space="0" w:color="auto"/>
                <w:bottom w:val="none" w:sz="0" w:space="0" w:color="auto"/>
                <w:right w:val="none" w:sz="0" w:space="0" w:color="auto"/>
                <w:between w:val="none" w:sz="0" w:space="0" w:color="auto"/>
                <w:bar w:val="none" w:sz="0" w:color="auto"/>
              </w:pBdr>
              <w:spacing w:before="60" w:after="60"/>
              <w:rPr>
                <w:sz w:val="20"/>
                <w:szCs w:val="20"/>
              </w:rPr>
            </w:pPr>
            <w:r w:rsidRPr="004409FC">
              <w:rPr>
                <w:sz w:val="20"/>
                <w:szCs w:val="20"/>
              </w:rPr>
              <w:t xml:space="preserve">To føringsveier </w:t>
            </w:r>
          </w:p>
        </w:tc>
      </w:tr>
      <w:tr w:rsidR="00CB0DE7" w:rsidRPr="004409FC" w14:paraId="6BB9FCF3" w14:textId="77777777" w:rsidTr="009A7087">
        <w:trPr>
          <w:trHeight w:val="340"/>
        </w:trPr>
        <w:tc>
          <w:tcPr>
            <w:tcW w:w="6792" w:type="dxa"/>
            <w:tcBorders>
              <w:top w:val="single" w:sz="4" w:space="0" w:color="D0E7F5"/>
              <w:left w:val="single" w:sz="4" w:space="0" w:color="D0E7F5"/>
              <w:bottom w:val="single" w:sz="4" w:space="0" w:color="D0E7F5"/>
              <w:right w:val="single" w:sz="4" w:space="0" w:color="D0E7F5"/>
            </w:tcBorders>
            <w:shd w:val="clear" w:color="auto" w:fill="FFFFFF" w:themeFill="background1"/>
            <w:vAlign w:val="center"/>
          </w:tcPr>
          <w:p w14:paraId="5E548688" w14:textId="77777777" w:rsidR="00CB0DE7" w:rsidRPr="004409FC" w:rsidRDefault="00CB0DE7" w:rsidP="009A7087">
            <w:pPr>
              <w:pStyle w:val="Brdtext1"/>
              <w:pBdr>
                <w:top w:val="none" w:sz="0" w:space="0" w:color="auto"/>
                <w:left w:val="none" w:sz="0" w:space="0" w:color="auto"/>
                <w:bottom w:val="none" w:sz="0" w:space="0" w:color="auto"/>
                <w:right w:val="none" w:sz="0" w:space="0" w:color="auto"/>
                <w:between w:val="none" w:sz="0" w:space="0" w:color="auto"/>
                <w:bar w:val="none" w:sz="0" w:color="auto"/>
              </w:pBdr>
              <w:spacing w:before="60" w:after="60"/>
              <w:rPr>
                <w:sz w:val="20"/>
                <w:szCs w:val="20"/>
              </w:rPr>
            </w:pPr>
            <w:r w:rsidRPr="004409FC">
              <w:rPr>
                <w:sz w:val="20"/>
                <w:szCs w:val="20"/>
              </w:rPr>
              <w:t>Overføring til brannvesen</w:t>
            </w:r>
          </w:p>
        </w:tc>
      </w:tr>
    </w:tbl>
    <w:p w14:paraId="5D5BA796" w14:textId="77777777" w:rsidR="00C52098" w:rsidRDefault="00C52098" w:rsidP="00C52098">
      <w:bookmarkStart w:id="14" w:name="_Toc17812249"/>
    </w:p>
    <w:p w14:paraId="5929E58B" w14:textId="11B4BA4C" w:rsidR="00CB0DE7" w:rsidRDefault="00CB0DE7" w:rsidP="00CB0DE7">
      <w:pPr>
        <w:pStyle w:val="Heading2"/>
      </w:pPr>
      <w:bookmarkStart w:id="15" w:name="_Toc50367311"/>
      <w:r>
        <w:t>Fire</w:t>
      </w:r>
      <w:bookmarkEnd w:id="14"/>
      <w:bookmarkEnd w:id="15"/>
    </w:p>
    <w:p w14:paraId="3757FBA9" w14:textId="77777777" w:rsidR="00CB0DE7" w:rsidRDefault="00CB0DE7" w:rsidP="00CB0DE7">
      <w:pPr>
        <w:pStyle w:val="Heading3"/>
      </w:pPr>
      <w:bookmarkStart w:id="16" w:name="_Toc17812250"/>
      <w:bookmarkStart w:id="17" w:name="_Toc50367312"/>
      <w:r>
        <w:t>Fire Building 4G T25</w:t>
      </w:r>
      <w:bookmarkEnd w:id="16"/>
      <w:bookmarkEnd w:id="17"/>
    </w:p>
    <w:p w14:paraId="455E4707" w14:textId="77777777" w:rsidR="00CB0DE7" w:rsidRPr="004F168D" w:rsidRDefault="00CB0DE7" w:rsidP="00CB0DE7">
      <w:pPr>
        <w:rPr>
          <w:lang w:val="sv-SE"/>
        </w:rPr>
      </w:pPr>
      <w:r w:rsidRPr="004F168D">
        <w:rPr>
          <w:lang w:val="sv-SE"/>
        </w:rPr>
        <w:t>Denne tjenesten tilfredsstiller alarmoverføring fra bygg i risikoklasse 1-4 der bruksområdet er uten særskilte behov. Tjenesten er tilgjengelig for rapportering til alarmstasjon og fjerndrift.</w:t>
      </w:r>
    </w:p>
    <w:p w14:paraId="4CD7C011" w14:textId="77777777" w:rsidR="00CB0DE7" w:rsidRDefault="00CB0DE7" w:rsidP="00CB0DE7">
      <w:pPr>
        <w:rPr>
          <w:lang w:val="sv-SE"/>
        </w:rPr>
      </w:pPr>
      <w:r w:rsidRPr="004F168D">
        <w:rPr>
          <w:lang w:val="sv-SE"/>
        </w:rPr>
        <w:t>Alarmkommunikasjonen mellom ditt alarmsystem og valgt alarmstasjon er overvåket, og kommunikasjonen kontrolleres hver 25. time (T25).</w:t>
      </w:r>
    </w:p>
    <w:tbl>
      <w:tblPr>
        <w:tblStyle w:val="TableGrid"/>
        <w:tblW w:w="0" w:type="auto"/>
        <w:tblInd w:w="2701" w:type="dxa"/>
        <w:tblLayout w:type="fixed"/>
        <w:tblLook w:val="04A0" w:firstRow="1" w:lastRow="0" w:firstColumn="1" w:lastColumn="0" w:noHBand="0" w:noVBand="1"/>
      </w:tblPr>
      <w:tblGrid>
        <w:gridCol w:w="2397"/>
        <w:gridCol w:w="4395"/>
      </w:tblGrid>
      <w:tr w:rsidR="00CB0DE7" w:rsidRPr="004409FC" w14:paraId="2B2BAA42" w14:textId="77777777" w:rsidTr="009A7087">
        <w:trPr>
          <w:trHeight w:val="340"/>
        </w:trPr>
        <w:tc>
          <w:tcPr>
            <w:tcW w:w="2397" w:type="dxa"/>
            <w:tcBorders>
              <w:top w:val="single" w:sz="4" w:space="0" w:color="004C93"/>
              <w:left w:val="single" w:sz="4" w:space="0" w:color="004C93"/>
              <w:bottom w:val="single" w:sz="4" w:space="0" w:color="D0E7F5"/>
              <w:right w:val="single" w:sz="4" w:space="0" w:color="004C93"/>
            </w:tcBorders>
            <w:shd w:val="clear" w:color="auto" w:fill="004C93"/>
          </w:tcPr>
          <w:p w14:paraId="0BF034EE" w14:textId="77777777" w:rsidR="00CB0DE7" w:rsidRPr="004409FC" w:rsidRDefault="00CB0DE7" w:rsidP="009A7087">
            <w:pPr>
              <w:pStyle w:val="Tableheading"/>
              <w:jc w:val="left"/>
              <w:rPr>
                <w:sz w:val="20"/>
                <w:szCs w:val="20"/>
                <w:lang w:val="en-GB"/>
              </w:rPr>
            </w:pPr>
            <w:r w:rsidRPr="004409FC">
              <w:rPr>
                <w:sz w:val="20"/>
                <w:szCs w:val="20"/>
                <w:lang w:val="en-GB"/>
              </w:rPr>
              <w:t>Inkludert i tjenesten</w:t>
            </w:r>
          </w:p>
        </w:tc>
        <w:tc>
          <w:tcPr>
            <w:tcW w:w="4395" w:type="dxa"/>
            <w:tcBorders>
              <w:top w:val="single" w:sz="4" w:space="0" w:color="004C93"/>
              <w:left w:val="single" w:sz="4" w:space="0" w:color="004C93"/>
              <w:bottom w:val="single" w:sz="4" w:space="0" w:color="D0E7F5"/>
              <w:right w:val="single" w:sz="4" w:space="0" w:color="004C93"/>
            </w:tcBorders>
            <w:shd w:val="clear" w:color="auto" w:fill="004C93"/>
          </w:tcPr>
          <w:p w14:paraId="192B3F64" w14:textId="77777777" w:rsidR="00CB0DE7" w:rsidRPr="004409FC" w:rsidRDefault="00CB0DE7" w:rsidP="009A7087">
            <w:pPr>
              <w:pStyle w:val="Tableheading"/>
              <w:jc w:val="left"/>
              <w:rPr>
                <w:sz w:val="20"/>
                <w:szCs w:val="20"/>
                <w:lang w:val="en-GB"/>
              </w:rPr>
            </w:pPr>
          </w:p>
        </w:tc>
      </w:tr>
      <w:tr w:rsidR="00CB0DE7" w:rsidRPr="004409FC" w14:paraId="48365E65" w14:textId="77777777" w:rsidTr="009A7087">
        <w:trPr>
          <w:trHeight w:val="340"/>
        </w:trPr>
        <w:tc>
          <w:tcPr>
            <w:tcW w:w="6792" w:type="dxa"/>
            <w:gridSpan w:val="2"/>
            <w:tcBorders>
              <w:top w:val="single" w:sz="4" w:space="0" w:color="D0E7F5"/>
              <w:left w:val="single" w:sz="4" w:space="0" w:color="D0E7F5"/>
              <w:bottom w:val="single" w:sz="4" w:space="0" w:color="D0E7F5"/>
              <w:right w:val="single" w:sz="4" w:space="0" w:color="D0E7F5"/>
            </w:tcBorders>
            <w:shd w:val="clear" w:color="auto" w:fill="D0E7F5"/>
            <w:vAlign w:val="center"/>
          </w:tcPr>
          <w:p w14:paraId="452F7207" w14:textId="77777777" w:rsidR="00CB0DE7" w:rsidRPr="004409FC" w:rsidRDefault="00CB0DE7" w:rsidP="009A7087">
            <w:pPr>
              <w:pStyle w:val="Brdtext1"/>
              <w:spacing w:before="60" w:after="60"/>
              <w:rPr>
                <w:sz w:val="20"/>
                <w:szCs w:val="20"/>
              </w:rPr>
            </w:pPr>
            <w:r>
              <w:rPr>
                <w:sz w:val="20"/>
                <w:szCs w:val="20"/>
              </w:rPr>
              <w:lastRenderedPageBreak/>
              <w:t>T25</w:t>
            </w:r>
          </w:p>
        </w:tc>
      </w:tr>
    </w:tbl>
    <w:p w14:paraId="20B7E28C" w14:textId="77777777" w:rsidR="00C52098" w:rsidRDefault="00C52098" w:rsidP="00C52098">
      <w:bookmarkStart w:id="18" w:name="_Toc17812251"/>
    </w:p>
    <w:p w14:paraId="68D01916" w14:textId="3706F37D" w:rsidR="00CB0DE7" w:rsidRDefault="00CB0DE7" w:rsidP="00CB0DE7">
      <w:pPr>
        <w:pStyle w:val="Heading3"/>
      </w:pPr>
      <w:bookmarkStart w:id="19" w:name="_Toc50367313"/>
      <w:r>
        <w:t>Fire Personel 4G M30</w:t>
      </w:r>
      <w:bookmarkEnd w:id="18"/>
      <w:bookmarkEnd w:id="19"/>
    </w:p>
    <w:p w14:paraId="125F5D60" w14:textId="77777777" w:rsidR="00CB0DE7" w:rsidRDefault="00CB0DE7" w:rsidP="00CB0DE7">
      <w:pPr>
        <w:rPr>
          <w:lang w:val="sv-SE"/>
        </w:rPr>
      </w:pPr>
      <w:r w:rsidRPr="004F168D">
        <w:rPr>
          <w:lang w:val="sv-SE"/>
        </w:rPr>
        <w:t>Abonnementet passer for overføring av brannalarm fra bygg i risikoklasse 5 eller 6, samt bygg med lavere risikoklasse med særskilte behov. Tjenesten rapporterer til valgt alarmstasjon hvert 30. minutt (M30), og tilfredsstiller kravet om overføring til offentlig godkjent nødsentral.</w:t>
      </w:r>
    </w:p>
    <w:tbl>
      <w:tblPr>
        <w:tblStyle w:val="TableGrid"/>
        <w:tblW w:w="0" w:type="auto"/>
        <w:tblInd w:w="2701" w:type="dxa"/>
        <w:tblLayout w:type="fixed"/>
        <w:tblLook w:val="04A0" w:firstRow="1" w:lastRow="0" w:firstColumn="1" w:lastColumn="0" w:noHBand="0" w:noVBand="1"/>
      </w:tblPr>
      <w:tblGrid>
        <w:gridCol w:w="2397"/>
        <w:gridCol w:w="4395"/>
      </w:tblGrid>
      <w:tr w:rsidR="00CB0DE7" w:rsidRPr="004409FC" w14:paraId="01FB3764" w14:textId="77777777" w:rsidTr="009A7087">
        <w:trPr>
          <w:trHeight w:val="340"/>
        </w:trPr>
        <w:tc>
          <w:tcPr>
            <w:tcW w:w="2397" w:type="dxa"/>
            <w:tcBorders>
              <w:top w:val="single" w:sz="4" w:space="0" w:color="004C93"/>
              <w:left w:val="single" w:sz="4" w:space="0" w:color="004C93"/>
              <w:bottom w:val="single" w:sz="4" w:space="0" w:color="D0E7F5"/>
              <w:right w:val="single" w:sz="4" w:space="0" w:color="004C93"/>
            </w:tcBorders>
            <w:shd w:val="clear" w:color="auto" w:fill="004C93"/>
          </w:tcPr>
          <w:p w14:paraId="6F8DF36E" w14:textId="77777777" w:rsidR="00CB0DE7" w:rsidRPr="004409FC" w:rsidRDefault="00CB0DE7" w:rsidP="009A7087">
            <w:pPr>
              <w:pStyle w:val="Tableheading"/>
              <w:jc w:val="left"/>
              <w:rPr>
                <w:sz w:val="20"/>
                <w:szCs w:val="20"/>
                <w:lang w:val="en-GB"/>
              </w:rPr>
            </w:pPr>
            <w:r w:rsidRPr="004409FC">
              <w:rPr>
                <w:sz w:val="20"/>
                <w:szCs w:val="20"/>
                <w:lang w:val="en-GB"/>
              </w:rPr>
              <w:t>Inkludert i tjenesten</w:t>
            </w:r>
          </w:p>
        </w:tc>
        <w:tc>
          <w:tcPr>
            <w:tcW w:w="4395" w:type="dxa"/>
            <w:tcBorders>
              <w:top w:val="single" w:sz="4" w:space="0" w:color="004C93"/>
              <w:left w:val="single" w:sz="4" w:space="0" w:color="004C93"/>
              <w:bottom w:val="single" w:sz="4" w:space="0" w:color="D0E7F5"/>
              <w:right w:val="single" w:sz="4" w:space="0" w:color="004C93"/>
            </w:tcBorders>
            <w:shd w:val="clear" w:color="auto" w:fill="004C93"/>
          </w:tcPr>
          <w:p w14:paraId="33C0AEB5" w14:textId="77777777" w:rsidR="00CB0DE7" w:rsidRPr="004409FC" w:rsidRDefault="00CB0DE7" w:rsidP="009A7087">
            <w:pPr>
              <w:pStyle w:val="Tableheading"/>
              <w:jc w:val="left"/>
              <w:rPr>
                <w:sz w:val="20"/>
                <w:szCs w:val="20"/>
                <w:lang w:val="en-GB"/>
              </w:rPr>
            </w:pPr>
          </w:p>
        </w:tc>
      </w:tr>
      <w:tr w:rsidR="00CB0DE7" w:rsidRPr="004409FC" w14:paraId="1D3327DA" w14:textId="77777777" w:rsidTr="009A7087">
        <w:trPr>
          <w:trHeight w:val="340"/>
        </w:trPr>
        <w:tc>
          <w:tcPr>
            <w:tcW w:w="6792" w:type="dxa"/>
            <w:gridSpan w:val="2"/>
            <w:tcBorders>
              <w:top w:val="single" w:sz="4" w:space="0" w:color="D0E7F5"/>
              <w:left w:val="single" w:sz="4" w:space="0" w:color="D0E7F5"/>
              <w:bottom w:val="single" w:sz="4" w:space="0" w:color="D0E7F5"/>
              <w:right w:val="single" w:sz="4" w:space="0" w:color="D0E7F5"/>
            </w:tcBorders>
            <w:shd w:val="clear" w:color="auto" w:fill="D0E7F5"/>
            <w:vAlign w:val="center"/>
          </w:tcPr>
          <w:p w14:paraId="1D889E71" w14:textId="77777777" w:rsidR="00CB0DE7" w:rsidRPr="004409FC" w:rsidRDefault="00CB0DE7" w:rsidP="009A7087">
            <w:pPr>
              <w:pStyle w:val="Brdtext1"/>
              <w:spacing w:before="60" w:after="60"/>
              <w:rPr>
                <w:sz w:val="20"/>
                <w:szCs w:val="20"/>
              </w:rPr>
            </w:pPr>
            <w:r>
              <w:rPr>
                <w:sz w:val="20"/>
                <w:szCs w:val="20"/>
              </w:rPr>
              <w:t>M30</w:t>
            </w:r>
          </w:p>
        </w:tc>
      </w:tr>
      <w:tr w:rsidR="00CB0DE7" w:rsidRPr="004409FC" w14:paraId="02564878" w14:textId="77777777" w:rsidTr="009A7087">
        <w:trPr>
          <w:trHeight w:val="340"/>
        </w:trPr>
        <w:tc>
          <w:tcPr>
            <w:tcW w:w="6792" w:type="dxa"/>
            <w:gridSpan w:val="2"/>
            <w:tcBorders>
              <w:top w:val="single" w:sz="4" w:space="0" w:color="D0E7F5"/>
              <w:left w:val="single" w:sz="4" w:space="0" w:color="D0E7F5"/>
              <w:bottom w:val="single" w:sz="4" w:space="0" w:color="D0E7F5"/>
              <w:right w:val="single" w:sz="4" w:space="0" w:color="D0E7F5"/>
            </w:tcBorders>
            <w:vAlign w:val="center"/>
          </w:tcPr>
          <w:p w14:paraId="4E8C95A9" w14:textId="77777777" w:rsidR="00CB0DE7" w:rsidRPr="004409FC" w:rsidRDefault="00CB0DE7" w:rsidP="009A7087">
            <w:pPr>
              <w:pStyle w:val="Brdtext1"/>
              <w:spacing w:before="60" w:after="60"/>
              <w:rPr>
                <w:sz w:val="20"/>
                <w:szCs w:val="20"/>
              </w:rPr>
            </w:pPr>
            <w:r w:rsidRPr="004409FC">
              <w:rPr>
                <w:sz w:val="20"/>
                <w:szCs w:val="20"/>
              </w:rPr>
              <w:t>Overføring til brannvesen</w:t>
            </w:r>
          </w:p>
        </w:tc>
      </w:tr>
    </w:tbl>
    <w:p w14:paraId="108240F9" w14:textId="77777777" w:rsidR="00C52098" w:rsidRDefault="00C52098" w:rsidP="00C52098">
      <w:bookmarkStart w:id="20" w:name="_Toc17812252"/>
    </w:p>
    <w:p w14:paraId="4326CF6D" w14:textId="41590E31" w:rsidR="00CB0DE7" w:rsidRDefault="00CB0DE7" w:rsidP="00CB0DE7">
      <w:pPr>
        <w:pStyle w:val="Heading3"/>
      </w:pPr>
      <w:bookmarkStart w:id="21" w:name="_Toc50367314"/>
      <w:r>
        <w:t>Fire Care 4G M3</w:t>
      </w:r>
      <w:bookmarkEnd w:id="20"/>
      <w:bookmarkEnd w:id="21"/>
    </w:p>
    <w:p w14:paraId="42F06C68" w14:textId="77777777" w:rsidR="00CB0DE7" w:rsidRDefault="00CB0DE7" w:rsidP="00CB0DE7">
      <w:pPr>
        <w:rPr>
          <w:lang w:val="sv-SE"/>
        </w:rPr>
      </w:pPr>
      <w:r w:rsidRPr="004F168D">
        <w:rPr>
          <w:lang w:val="sv-SE"/>
        </w:rPr>
        <w:t xml:space="preserve">Når du har høye krav til sikkerhet gjelder det å ha en alarmoverføring du vet tilfredsstiller alle krav. Fire Care overgår kravene som gjelder for alarmoverføring fra bygg i risikoklasse 5 eller 6, og er tilpasset objekter med særskilt behov for assistert evakuering. Tjenesten </w:t>
      </w:r>
      <w:r w:rsidRPr="004F168D">
        <w:rPr>
          <w:lang w:val="sv-SE"/>
        </w:rPr>
        <w:lastRenderedPageBreak/>
        <w:t>kontrolleres kontinuerlig, og eventuelle systemfeil rapporters til valgt alarmstasjon hvert 3. minutt (M3). Abonnementet tilfredsstiller også kravet om overføring til offentlig godkjent nødsentral.</w:t>
      </w:r>
    </w:p>
    <w:tbl>
      <w:tblPr>
        <w:tblStyle w:val="TableGrid"/>
        <w:tblW w:w="0" w:type="auto"/>
        <w:tblInd w:w="2701" w:type="dxa"/>
        <w:tblLayout w:type="fixed"/>
        <w:tblLook w:val="04A0" w:firstRow="1" w:lastRow="0" w:firstColumn="1" w:lastColumn="0" w:noHBand="0" w:noVBand="1"/>
      </w:tblPr>
      <w:tblGrid>
        <w:gridCol w:w="2397"/>
        <w:gridCol w:w="4395"/>
      </w:tblGrid>
      <w:tr w:rsidR="00CB0DE7" w:rsidRPr="004409FC" w14:paraId="492D4F30" w14:textId="77777777" w:rsidTr="009A7087">
        <w:trPr>
          <w:trHeight w:val="340"/>
        </w:trPr>
        <w:tc>
          <w:tcPr>
            <w:tcW w:w="2397" w:type="dxa"/>
            <w:tcBorders>
              <w:top w:val="single" w:sz="4" w:space="0" w:color="004C93"/>
              <w:left w:val="single" w:sz="4" w:space="0" w:color="004C93"/>
              <w:bottom w:val="single" w:sz="4" w:space="0" w:color="D0E7F5"/>
              <w:right w:val="single" w:sz="4" w:space="0" w:color="004C93"/>
            </w:tcBorders>
            <w:shd w:val="clear" w:color="auto" w:fill="004C93"/>
          </w:tcPr>
          <w:p w14:paraId="1C7B9A2A" w14:textId="77777777" w:rsidR="00CB0DE7" w:rsidRPr="004409FC" w:rsidRDefault="00CB0DE7" w:rsidP="009A7087">
            <w:pPr>
              <w:pStyle w:val="Tableheading"/>
              <w:jc w:val="left"/>
              <w:rPr>
                <w:sz w:val="20"/>
                <w:szCs w:val="20"/>
                <w:lang w:val="en-GB"/>
              </w:rPr>
            </w:pPr>
            <w:r w:rsidRPr="004409FC">
              <w:rPr>
                <w:sz w:val="20"/>
                <w:szCs w:val="20"/>
                <w:lang w:val="en-GB"/>
              </w:rPr>
              <w:t>Inkludert i tjenesten</w:t>
            </w:r>
          </w:p>
        </w:tc>
        <w:tc>
          <w:tcPr>
            <w:tcW w:w="4395" w:type="dxa"/>
            <w:tcBorders>
              <w:top w:val="single" w:sz="4" w:space="0" w:color="004C93"/>
              <w:left w:val="single" w:sz="4" w:space="0" w:color="004C93"/>
              <w:bottom w:val="single" w:sz="4" w:space="0" w:color="D0E7F5"/>
              <w:right w:val="single" w:sz="4" w:space="0" w:color="004C93"/>
            </w:tcBorders>
            <w:shd w:val="clear" w:color="auto" w:fill="004C93"/>
          </w:tcPr>
          <w:p w14:paraId="4CD60291" w14:textId="77777777" w:rsidR="00CB0DE7" w:rsidRPr="004409FC" w:rsidRDefault="00CB0DE7" w:rsidP="009A7087">
            <w:pPr>
              <w:pStyle w:val="Tableheading"/>
              <w:jc w:val="left"/>
              <w:rPr>
                <w:sz w:val="20"/>
                <w:szCs w:val="20"/>
                <w:lang w:val="en-GB"/>
              </w:rPr>
            </w:pPr>
          </w:p>
        </w:tc>
      </w:tr>
      <w:tr w:rsidR="00CB0DE7" w:rsidRPr="004409FC" w14:paraId="46545F88" w14:textId="77777777" w:rsidTr="009A7087">
        <w:trPr>
          <w:trHeight w:val="340"/>
        </w:trPr>
        <w:tc>
          <w:tcPr>
            <w:tcW w:w="6792" w:type="dxa"/>
            <w:gridSpan w:val="2"/>
            <w:tcBorders>
              <w:top w:val="single" w:sz="4" w:space="0" w:color="D0E7F5"/>
              <w:left w:val="single" w:sz="4" w:space="0" w:color="D0E7F5"/>
              <w:bottom w:val="single" w:sz="4" w:space="0" w:color="D0E7F5"/>
              <w:right w:val="single" w:sz="4" w:space="0" w:color="D0E7F5"/>
            </w:tcBorders>
            <w:shd w:val="clear" w:color="auto" w:fill="D0E7F5"/>
            <w:vAlign w:val="center"/>
          </w:tcPr>
          <w:p w14:paraId="6A43CE75" w14:textId="77777777" w:rsidR="00CB0DE7" w:rsidRPr="004409FC" w:rsidRDefault="00CB0DE7" w:rsidP="009A7087">
            <w:pPr>
              <w:pStyle w:val="Brdtext1"/>
              <w:spacing w:before="60" w:after="60"/>
              <w:rPr>
                <w:sz w:val="20"/>
                <w:szCs w:val="20"/>
              </w:rPr>
            </w:pPr>
            <w:r>
              <w:rPr>
                <w:sz w:val="20"/>
                <w:szCs w:val="20"/>
              </w:rPr>
              <w:t>M3</w:t>
            </w:r>
          </w:p>
        </w:tc>
      </w:tr>
      <w:tr w:rsidR="00CB0DE7" w:rsidRPr="004409FC" w14:paraId="471016C9" w14:textId="77777777" w:rsidTr="009A7087">
        <w:trPr>
          <w:trHeight w:val="340"/>
        </w:trPr>
        <w:tc>
          <w:tcPr>
            <w:tcW w:w="6792" w:type="dxa"/>
            <w:gridSpan w:val="2"/>
            <w:tcBorders>
              <w:top w:val="single" w:sz="4" w:space="0" w:color="D0E7F5"/>
              <w:left w:val="single" w:sz="4" w:space="0" w:color="D0E7F5"/>
              <w:bottom w:val="single" w:sz="4" w:space="0" w:color="D0E7F5"/>
              <w:right w:val="single" w:sz="4" w:space="0" w:color="D0E7F5"/>
            </w:tcBorders>
            <w:vAlign w:val="center"/>
          </w:tcPr>
          <w:p w14:paraId="2DE1B601" w14:textId="77777777" w:rsidR="00CB0DE7" w:rsidRPr="004409FC" w:rsidRDefault="00CB0DE7" w:rsidP="009A7087">
            <w:pPr>
              <w:pStyle w:val="Brdtext1"/>
              <w:spacing w:before="60" w:after="60"/>
              <w:rPr>
                <w:sz w:val="20"/>
                <w:szCs w:val="20"/>
              </w:rPr>
            </w:pPr>
            <w:r w:rsidRPr="004409FC">
              <w:rPr>
                <w:sz w:val="20"/>
                <w:szCs w:val="20"/>
              </w:rPr>
              <w:t>Overføring til brannvesen</w:t>
            </w:r>
          </w:p>
        </w:tc>
      </w:tr>
    </w:tbl>
    <w:p w14:paraId="4F46EF5D" w14:textId="77777777" w:rsidR="00CB0DE7" w:rsidRDefault="00CB0DE7" w:rsidP="00CB0DE7">
      <w:pPr>
        <w:rPr>
          <w:lang w:val="sv-SE"/>
        </w:rPr>
      </w:pPr>
    </w:p>
    <w:p w14:paraId="6F59B486" w14:textId="77777777" w:rsidR="00CB0DE7" w:rsidRDefault="00CB0DE7" w:rsidP="00CB0DE7">
      <w:pPr>
        <w:pStyle w:val="Heading3"/>
      </w:pPr>
      <w:bookmarkStart w:id="22" w:name="_Toc17812253"/>
      <w:bookmarkStart w:id="23" w:name="_Toc50367315"/>
      <w:r>
        <w:t>Tilleggstjenester Fire</w:t>
      </w:r>
      <w:bookmarkEnd w:id="22"/>
      <w:bookmarkEnd w:id="23"/>
    </w:p>
    <w:tbl>
      <w:tblPr>
        <w:tblStyle w:val="TableGrid"/>
        <w:tblW w:w="0" w:type="auto"/>
        <w:tblInd w:w="2701" w:type="dxa"/>
        <w:tblLayout w:type="fixed"/>
        <w:tblLook w:val="04A0" w:firstRow="1" w:lastRow="0" w:firstColumn="1" w:lastColumn="0" w:noHBand="0" w:noVBand="1"/>
      </w:tblPr>
      <w:tblGrid>
        <w:gridCol w:w="6792"/>
      </w:tblGrid>
      <w:tr w:rsidR="00CB0DE7" w:rsidRPr="004409FC" w14:paraId="50F099B2" w14:textId="77777777" w:rsidTr="009A7087">
        <w:trPr>
          <w:trHeight w:val="340"/>
        </w:trPr>
        <w:tc>
          <w:tcPr>
            <w:tcW w:w="6792" w:type="dxa"/>
            <w:tcBorders>
              <w:top w:val="single" w:sz="4" w:space="0" w:color="004C93"/>
              <w:left w:val="single" w:sz="4" w:space="0" w:color="004C93"/>
              <w:bottom w:val="single" w:sz="4" w:space="0" w:color="D0E7F5"/>
              <w:right w:val="single" w:sz="4" w:space="0" w:color="004C93"/>
            </w:tcBorders>
            <w:shd w:val="clear" w:color="auto" w:fill="004C93"/>
          </w:tcPr>
          <w:p w14:paraId="5F6F6E8A" w14:textId="77777777" w:rsidR="00CB0DE7" w:rsidRPr="004409FC" w:rsidRDefault="00CB0DE7" w:rsidP="009A7087">
            <w:pPr>
              <w:pStyle w:val="Tableheading"/>
              <w:jc w:val="left"/>
              <w:rPr>
                <w:sz w:val="20"/>
                <w:szCs w:val="20"/>
                <w:lang w:val="en-GB"/>
              </w:rPr>
            </w:pPr>
            <w:r w:rsidRPr="004409FC">
              <w:rPr>
                <w:sz w:val="20"/>
                <w:szCs w:val="20"/>
                <w:lang w:val="en-GB"/>
              </w:rPr>
              <w:t>Mulige tilleggstjenester</w:t>
            </w:r>
          </w:p>
        </w:tc>
      </w:tr>
      <w:tr w:rsidR="00CB0DE7" w:rsidRPr="004409FC" w14:paraId="2B3455ED" w14:textId="77777777" w:rsidTr="009A7087">
        <w:trPr>
          <w:trHeight w:val="340"/>
        </w:trPr>
        <w:tc>
          <w:tcPr>
            <w:tcW w:w="6792" w:type="dxa"/>
            <w:tcBorders>
              <w:top w:val="single" w:sz="4" w:space="0" w:color="D0E7F5"/>
              <w:left w:val="single" w:sz="4" w:space="0" w:color="D0E7F5"/>
              <w:bottom w:val="single" w:sz="4" w:space="0" w:color="D0E7F5"/>
              <w:right w:val="single" w:sz="4" w:space="0" w:color="D0E7F5"/>
            </w:tcBorders>
            <w:shd w:val="clear" w:color="auto" w:fill="D0E7F5"/>
          </w:tcPr>
          <w:p w14:paraId="39451B47" w14:textId="77777777" w:rsidR="00CB0DE7" w:rsidRPr="004409FC" w:rsidRDefault="00CB0DE7" w:rsidP="009A7087">
            <w:pPr>
              <w:pStyle w:val="Brdtext1"/>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Theme="minorHAnsi" w:eastAsia="Times New Roman" w:hAnsiTheme="minorHAnsi" w:cs="Times New Roman"/>
                <w:sz w:val="20"/>
                <w:szCs w:val="20"/>
              </w:rPr>
            </w:pPr>
            <w:r>
              <w:rPr>
                <w:rFonts w:asciiTheme="minorHAnsi" w:eastAsia="Times New Roman" w:hAnsiTheme="minorHAnsi" w:cs="Times New Roman"/>
                <w:sz w:val="20"/>
                <w:szCs w:val="20"/>
              </w:rPr>
              <w:t>ESPA</w:t>
            </w:r>
          </w:p>
        </w:tc>
      </w:tr>
      <w:tr w:rsidR="00CB0DE7" w:rsidRPr="004409FC" w14:paraId="1F719C84" w14:textId="77777777" w:rsidTr="009A7087">
        <w:trPr>
          <w:trHeight w:val="340"/>
        </w:trPr>
        <w:tc>
          <w:tcPr>
            <w:tcW w:w="6792" w:type="dxa"/>
            <w:tcBorders>
              <w:top w:val="single" w:sz="4" w:space="0" w:color="D0E7F5"/>
              <w:left w:val="single" w:sz="4" w:space="0" w:color="D0E7F5"/>
              <w:bottom w:val="single" w:sz="4" w:space="0" w:color="D0E7F5"/>
              <w:right w:val="single" w:sz="4" w:space="0" w:color="D0E7F5"/>
            </w:tcBorders>
            <w:vAlign w:val="center"/>
          </w:tcPr>
          <w:p w14:paraId="11D1247D" w14:textId="77777777" w:rsidR="00CB0DE7" w:rsidRPr="004409FC" w:rsidRDefault="002F69BE" w:rsidP="009A7087">
            <w:pPr>
              <w:pStyle w:val="Brdtext1"/>
              <w:pBdr>
                <w:top w:val="none" w:sz="0" w:space="0" w:color="auto"/>
                <w:left w:val="none" w:sz="0" w:space="0" w:color="auto"/>
                <w:bottom w:val="none" w:sz="0" w:space="0" w:color="auto"/>
                <w:right w:val="none" w:sz="0" w:space="0" w:color="auto"/>
                <w:between w:val="none" w:sz="0" w:space="0" w:color="auto"/>
                <w:bar w:val="none" w:sz="0" w:color="auto"/>
              </w:pBdr>
              <w:spacing w:before="60" w:after="60"/>
              <w:rPr>
                <w:sz w:val="20"/>
                <w:szCs w:val="20"/>
              </w:rPr>
            </w:pPr>
            <w:hyperlink r:id="rId13" w:tooltip="Remote" w:history="1">
              <w:r w:rsidR="00CB0DE7" w:rsidRPr="004409FC">
                <w:rPr>
                  <w:sz w:val="20"/>
                  <w:szCs w:val="20"/>
                </w:rPr>
                <w:t>Fjerndrift</w:t>
              </w:r>
            </w:hyperlink>
          </w:p>
        </w:tc>
      </w:tr>
      <w:tr w:rsidR="00CB0DE7" w:rsidRPr="004409FC" w14:paraId="3C045EB6" w14:textId="77777777" w:rsidTr="009A7087">
        <w:trPr>
          <w:trHeight w:val="340"/>
        </w:trPr>
        <w:tc>
          <w:tcPr>
            <w:tcW w:w="6792" w:type="dxa"/>
            <w:tcBorders>
              <w:top w:val="single" w:sz="4" w:space="0" w:color="D0E7F5"/>
              <w:left w:val="single" w:sz="4" w:space="0" w:color="D0E7F5"/>
              <w:bottom w:val="single" w:sz="4" w:space="0" w:color="D0E7F5"/>
              <w:right w:val="single" w:sz="4" w:space="0" w:color="D0E7F5"/>
            </w:tcBorders>
            <w:shd w:val="clear" w:color="auto" w:fill="D0E7F5"/>
            <w:vAlign w:val="center"/>
          </w:tcPr>
          <w:p w14:paraId="648E23E8" w14:textId="77777777" w:rsidR="00CB0DE7" w:rsidRPr="004409FC" w:rsidRDefault="00CB0DE7" w:rsidP="009A7087">
            <w:pPr>
              <w:pStyle w:val="Brdtext1"/>
              <w:pBdr>
                <w:top w:val="none" w:sz="0" w:space="0" w:color="auto"/>
                <w:left w:val="none" w:sz="0" w:space="0" w:color="auto"/>
                <w:bottom w:val="none" w:sz="0" w:space="0" w:color="auto"/>
                <w:right w:val="none" w:sz="0" w:space="0" w:color="auto"/>
                <w:between w:val="none" w:sz="0" w:space="0" w:color="auto"/>
                <w:bar w:val="none" w:sz="0" w:color="auto"/>
              </w:pBdr>
              <w:spacing w:before="60" w:after="60"/>
              <w:rPr>
                <w:sz w:val="20"/>
                <w:szCs w:val="20"/>
              </w:rPr>
            </w:pPr>
            <w:r w:rsidRPr="004409FC">
              <w:rPr>
                <w:sz w:val="20"/>
                <w:szCs w:val="20"/>
              </w:rPr>
              <w:t xml:space="preserve">To føringsveier </w:t>
            </w:r>
          </w:p>
        </w:tc>
      </w:tr>
      <w:tr w:rsidR="00CB0DE7" w:rsidRPr="004409FC" w14:paraId="68693737" w14:textId="77777777" w:rsidTr="009A7087">
        <w:trPr>
          <w:trHeight w:val="340"/>
        </w:trPr>
        <w:tc>
          <w:tcPr>
            <w:tcW w:w="6792" w:type="dxa"/>
            <w:tcBorders>
              <w:top w:val="single" w:sz="4" w:space="0" w:color="D0E7F5"/>
              <w:left w:val="single" w:sz="4" w:space="0" w:color="D0E7F5"/>
              <w:bottom w:val="single" w:sz="4" w:space="0" w:color="D0E7F5"/>
              <w:right w:val="single" w:sz="4" w:space="0" w:color="D0E7F5"/>
            </w:tcBorders>
            <w:shd w:val="clear" w:color="auto" w:fill="FFFFFF" w:themeFill="background1"/>
            <w:vAlign w:val="center"/>
          </w:tcPr>
          <w:p w14:paraId="0EB24762" w14:textId="77777777" w:rsidR="00CB0DE7" w:rsidRPr="004409FC" w:rsidRDefault="00CB0DE7" w:rsidP="009A7087">
            <w:pPr>
              <w:pStyle w:val="Brdtext1"/>
              <w:pBdr>
                <w:top w:val="none" w:sz="0" w:space="0" w:color="auto"/>
                <w:left w:val="none" w:sz="0" w:space="0" w:color="auto"/>
                <w:bottom w:val="none" w:sz="0" w:space="0" w:color="auto"/>
                <w:right w:val="none" w:sz="0" w:space="0" w:color="auto"/>
                <w:between w:val="none" w:sz="0" w:space="0" w:color="auto"/>
                <w:bar w:val="none" w:sz="0" w:color="auto"/>
              </w:pBdr>
              <w:spacing w:before="60" w:after="60"/>
              <w:rPr>
                <w:sz w:val="20"/>
                <w:szCs w:val="20"/>
              </w:rPr>
            </w:pPr>
            <w:r w:rsidRPr="004409FC">
              <w:rPr>
                <w:sz w:val="20"/>
                <w:szCs w:val="20"/>
              </w:rPr>
              <w:t>Overføring til brannvesen</w:t>
            </w:r>
            <w:r>
              <w:rPr>
                <w:sz w:val="20"/>
                <w:szCs w:val="20"/>
              </w:rPr>
              <w:t xml:space="preserve"> (Gjelder Fire 4G T25)</w:t>
            </w:r>
          </w:p>
        </w:tc>
      </w:tr>
      <w:tr w:rsidR="00CB0DE7" w:rsidRPr="005C64B5" w14:paraId="49E8F53D" w14:textId="77777777" w:rsidTr="009A7087">
        <w:trPr>
          <w:trHeight w:val="340"/>
        </w:trPr>
        <w:tc>
          <w:tcPr>
            <w:tcW w:w="6792" w:type="dxa"/>
            <w:tcBorders>
              <w:top w:val="single" w:sz="4" w:space="0" w:color="D0E7F5"/>
              <w:left w:val="single" w:sz="4" w:space="0" w:color="D0E7F5"/>
              <w:bottom w:val="single" w:sz="4" w:space="0" w:color="D0E7F5"/>
              <w:right w:val="single" w:sz="4" w:space="0" w:color="D0E7F5"/>
            </w:tcBorders>
            <w:shd w:val="clear" w:color="auto" w:fill="D0E7F5"/>
            <w:vAlign w:val="center"/>
          </w:tcPr>
          <w:p w14:paraId="27783729" w14:textId="77777777" w:rsidR="00CB0DE7" w:rsidRPr="004409FC" w:rsidRDefault="00CB0DE7" w:rsidP="009A7087">
            <w:pPr>
              <w:pStyle w:val="Brdtext1"/>
              <w:pBdr>
                <w:top w:val="none" w:sz="0" w:space="0" w:color="auto"/>
                <w:left w:val="none" w:sz="0" w:space="0" w:color="auto"/>
                <w:bottom w:val="none" w:sz="0" w:space="0" w:color="auto"/>
                <w:right w:val="none" w:sz="0" w:space="0" w:color="auto"/>
                <w:between w:val="none" w:sz="0" w:space="0" w:color="auto"/>
                <w:bar w:val="none" w:sz="0" w:color="auto"/>
              </w:pBdr>
              <w:spacing w:before="60" w:after="60"/>
              <w:rPr>
                <w:sz w:val="20"/>
                <w:szCs w:val="20"/>
              </w:rPr>
            </w:pPr>
            <w:r w:rsidRPr="00080B8A">
              <w:rPr>
                <w:sz w:val="20"/>
                <w:szCs w:val="20"/>
              </w:rPr>
              <w:t>Overføring av teknisk- og innbruddsalarm til annet alarmmottak</w:t>
            </w:r>
          </w:p>
        </w:tc>
      </w:tr>
    </w:tbl>
    <w:p w14:paraId="0914FABB" w14:textId="77777777" w:rsidR="00CB0DE7" w:rsidRDefault="00CB0DE7" w:rsidP="00CB0DE7">
      <w:pPr>
        <w:rPr>
          <w:lang w:val="sv-SE"/>
        </w:rPr>
      </w:pPr>
    </w:p>
    <w:p w14:paraId="04E39C0C" w14:textId="77777777" w:rsidR="00CB0DE7" w:rsidRDefault="00CB0DE7" w:rsidP="00CB0DE7">
      <w:pPr>
        <w:pStyle w:val="Heading2"/>
      </w:pPr>
      <w:bookmarkStart w:id="24" w:name="_Toc17812254"/>
      <w:bookmarkStart w:id="25" w:name="_Toc50367316"/>
      <w:r>
        <w:lastRenderedPageBreak/>
        <w:t>Flexi</w:t>
      </w:r>
      <w:bookmarkEnd w:id="24"/>
      <w:bookmarkEnd w:id="25"/>
    </w:p>
    <w:p w14:paraId="2AE6301C" w14:textId="77777777" w:rsidR="00CB0DE7" w:rsidRDefault="00CB0DE7" w:rsidP="00CB0DE7">
      <w:pPr>
        <w:pStyle w:val="Heading3"/>
      </w:pPr>
      <w:bookmarkStart w:id="26" w:name="_Toc17812255"/>
      <w:bookmarkStart w:id="27" w:name="_Toc50367317"/>
      <w:r>
        <w:t>Flexi Alarm 4G T25</w:t>
      </w:r>
      <w:bookmarkEnd w:id="26"/>
      <w:bookmarkEnd w:id="27"/>
    </w:p>
    <w:p w14:paraId="5BD05B0B" w14:textId="77777777" w:rsidR="00CB0DE7" w:rsidRDefault="00CB0DE7" w:rsidP="00CB0DE7">
      <w:pPr>
        <w:rPr>
          <w:rFonts w:cs="Times New Roman"/>
          <w:lang w:val="sv-SE"/>
        </w:rPr>
      </w:pPr>
      <w:r w:rsidRPr="00CB0DE7">
        <w:rPr>
          <w:lang w:val="sv-SE"/>
        </w:rPr>
        <w:t xml:space="preserve">Maskiner har en tendens til å tvinge mennesker på vakt til enhver tid. Vi mener det bør være omvendt – maskinene skal være på vakt slik at du kan gjøre andre ting. Flexi Alarm gir deg muligheten til å håndtere dine tekniske alarmer uten selv å være til stede. Abonnementet gir mulighet for enkel styring og innhenting av status. Ved å sende en kommando til alarmsenderen fra din egen mobiltelefon vil du automatisk få en respons tilbake med for eksempel status på alle inn- og utganger, batteristatus, mobildekning med mer. </w:t>
      </w:r>
      <w:r w:rsidRPr="0032392D">
        <w:rPr>
          <w:lang w:val="sv-SE"/>
        </w:rPr>
        <w:t>Det er også mulig å utføre enkel styring.</w:t>
      </w:r>
    </w:p>
    <w:p w14:paraId="634189AA" w14:textId="77777777" w:rsidR="00CB0DE7" w:rsidRDefault="00CB0DE7" w:rsidP="00CB0DE7">
      <w:r w:rsidRPr="00CB0DE7">
        <w:rPr>
          <w:lang w:val="sv-SE"/>
        </w:rPr>
        <w:t xml:space="preserve">Vår tjeneste kontroller forbindelsen kontinuerlig og rapporterer om eventuelle systemfeil hver 25. time (T25). Ønsker du hyppigere rapporteringstid er dette mulig. M30, som er rapportering hvert 30. minutt, eller M30 Dual, hvor du i tillegg har to føringsveier (både kablet og mobilbasert tilkobling). </w:t>
      </w:r>
      <w:r>
        <w:t>Varsel skjer til valgt alarmstasjon.</w:t>
      </w:r>
    </w:p>
    <w:tbl>
      <w:tblPr>
        <w:tblStyle w:val="TableGrid"/>
        <w:tblW w:w="0" w:type="auto"/>
        <w:tblInd w:w="2701" w:type="dxa"/>
        <w:tblLayout w:type="fixed"/>
        <w:tblLook w:val="04A0" w:firstRow="1" w:lastRow="0" w:firstColumn="1" w:lastColumn="0" w:noHBand="0" w:noVBand="1"/>
      </w:tblPr>
      <w:tblGrid>
        <w:gridCol w:w="2397"/>
        <w:gridCol w:w="4395"/>
      </w:tblGrid>
      <w:tr w:rsidR="00CB0DE7" w:rsidRPr="004409FC" w14:paraId="5CDC97CA" w14:textId="77777777" w:rsidTr="009A7087">
        <w:trPr>
          <w:trHeight w:val="340"/>
        </w:trPr>
        <w:tc>
          <w:tcPr>
            <w:tcW w:w="2397" w:type="dxa"/>
            <w:tcBorders>
              <w:top w:val="single" w:sz="4" w:space="0" w:color="004C93"/>
              <w:left w:val="single" w:sz="4" w:space="0" w:color="004C93"/>
              <w:bottom w:val="single" w:sz="4" w:space="0" w:color="D0E7F5"/>
              <w:right w:val="single" w:sz="4" w:space="0" w:color="004C93"/>
            </w:tcBorders>
            <w:shd w:val="clear" w:color="auto" w:fill="004C93"/>
          </w:tcPr>
          <w:p w14:paraId="644B2256" w14:textId="77777777" w:rsidR="00CB0DE7" w:rsidRPr="004409FC" w:rsidRDefault="00CB0DE7" w:rsidP="009A7087">
            <w:pPr>
              <w:pStyle w:val="Tableheading"/>
              <w:jc w:val="left"/>
              <w:rPr>
                <w:sz w:val="20"/>
                <w:szCs w:val="20"/>
                <w:lang w:val="en-GB"/>
              </w:rPr>
            </w:pPr>
            <w:r w:rsidRPr="004409FC">
              <w:rPr>
                <w:sz w:val="20"/>
                <w:szCs w:val="20"/>
                <w:lang w:val="en-GB"/>
              </w:rPr>
              <w:t>Inkludert i tjenesten</w:t>
            </w:r>
          </w:p>
        </w:tc>
        <w:tc>
          <w:tcPr>
            <w:tcW w:w="4395" w:type="dxa"/>
            <w:tcBorders>
              <w:top w:val="single" w:sz="4" w:space="0" w:color="004C93"/>
              <w:left w:val="single" w:sz="4" w:space="0" w:color="004C93"/>
              <w:bottom w:val="single" w:sz="4" w:space="0" w:color="D0E7F5"/>
              <w:right w:val="single" w:sz="4" w:space="0" w:color="004C93"/>
            </w:tcBorders>
            <w:shd w:val="clear" w:color="auto" w:fill="004C93"/>
          </w:tcPr>
          <w:p w14:paraId="31712671" w14:textId="77777777" w:rsidR="00CB0DE7" w:rsidRPr="004409FC" w:rsidRDefault="00CB0DE7" w:rsidP="009A7087">
            <w:pPr>
              <w:pStyle w:val="Tableheading"/>
              <w:jc w:val="left"/>
              <w:rPr>
                <w:sz w:val="20"/>
                <w:szCs w:val="20"/>
                <w:lang w:val="en-GB"/>
              </w:rPr>
            </w:pPr>
          </w:p>
        </w:tc>
      </w:tr>
      <w:tr w:rsidR="00CB0DE7" w:rsidRPr="004409FC" w14:paraId="4DD65094" w14:textId="77777777" w:rsidTr="009A7087">
        <w:trPr>
          <w:trHeight w:val="340"/>
        </w:trPr>
        <w:tc>
          <w:tcPr>
            <w:tcW w:w="6792" w:type="dxa"/>
            <w:gridSpan w:val="2"/>
            <w:tcBorders>
              <w:top w:val="single" w:sz="4" w:space="0" w:color="D0E7F5"/>
              <w:left w:val="single" w:sz="4" w:space="0" w:color="D0E7F5"/>
              <w:bottom w:val="single" w:sz="4" w:space="0" w:color="D0E7F5"/>
              <w:right w:val="single" w:sz="4" w:space="0" w:color="D0E7F5"/>
            </w:tcBorders>
            <w:shd w:val="clear" w:color="auto" w:fill="D0E7F5"/>
            <w:vAlign w:val="center"/>
          </w:tcPr>
          <w:p w14:paraId="15B7F8F3" w14:textId="77777777" w:rsidR="00CB0DE7" w:rsidRPr="004409FC" w:rsidRDefault="00CB0DE7" w:rsidP="009A7087">
            <w:pPr>
              <w:pStyle w:val="Brdtext1"/>
              <w:spacing w:before="60" w:after="60"/>
              <w:rPr>
                <w:sz w:val="20"/>
                <w:szCs w:val="20"/>
              </w:rPr>
            </w:pPr>
            <w:r>
              <w:rPr>
                <w:sz w:val="20"/>
                <w:szCs w:val="20"/>
              </w:rPr>
              <w:t>T25</w:t>
            </w:r>
          </w:p>
        </w:tc>
      </w:tr>
    </w:tbl>
    <w:p w14:paraId="34457B55" w14:textId="77777777" w:rsidR="00C52098" w:rsidRDefault="00C52098" w:rsidP="00C52098">
      <w:bookmarkStart w:id="28" w:name="_Toc17812256"/>
    </w:p>
    <w:p w14:paraId="0468209E" w14:textId="77777777" w:rsidR="00CB0DE7" w:rsidRDefault="00CB0DE7" w:rsidP="00CB0DE7">
      <w:pPr>
        <w:pStyle w:val="Heading3"/>
      </w:pPr>
      <w:bookmarkStart w:id="29" w:name="_Toc17812257"/>
      <w:bookmarkStart w:id="30" w:name="_Toc50367318"/>
      <w:bookmarkEnd w:id="28"/>
      <w:r>
        <w:t>Tilleggstjenester Flexi</w:t>
      </w:r>
      <w:bookmarkEnd w:id="29"/>
      <w:bookmarkEnd w:id="30"/>
    </w:p>
    <w:tbl>
      <w:tblPr>
        <w:tblStyle w:val="TableGrid"/>
        <w:tblW w:w="0" w:type="auto"/>
        <w:tblInd w:w="2701" w:type="dxa"/>
        <w:tblLayout w:type="fixed"/>
        <w:tblLook w:val="04A0" w:firstRow="1" w:lastRow="0" w:firstColumn="1" w:lastColumn="0" w:noHBand="0" w:noVBand="1"/>
      </w:tblPr>
      <w:tblGrid>
        <w:gridCol w:w="6792"/>
      </w:tblGrid>
      <w:tr w:rsidR="00CB0DE7" w:rsidRPr="004409FC" w14:paraId="11E9CFDA" w14:textId="77777777" w:rsidTr="009A7087">
        <w:trPr>
          <w:trHeight w:val="340"/>
        </w:trPr>
        <w:tc>
          <w:tcPr>
            <w:tcW w:w="6792" w:type="dxa"/>
            <w:tcBorders>
              <w:top w:val="single" w:sz="4" w:space="0" w:color="004C93"/>
              <w:left w:val="single" w:sz="4" w:space="0" w:color="004C93"/>
              <w:bottom w:val="single" w:sz="4" w:space="0" w:color="D0E7F5"/>
              <w:right w:val="single" w:sz="4" w:space="0" w:color="004C93"/>
            </w:tcBorders>
            <w:shd w:val="clear" w:color="auto" w:fill="004C93"/>
          </w:tcPr>
          <w:p w14:paraId="29B7F975" w14:textId="77777777" w:rsidR="00CB0DE7" w:rsidRPr="004409FC" w:rsidRDefault="00CB0DE7" w:rsidP="009A7087">
            <w:pPr>
              <w:pStyle w:val="Tableheading"/>
              <w:jc w:val="left"/>
              <w:rPr>
                <w:sz w:val="20"/>
                <w:szCs w:val="20"/>
                <w:lang w:val="en-GB"/>
              </w:rPr>
            </w:pPr>
            <w:r w:rsidRPr="004409FC">
              <w:rPr>
                <w:sz w:val="20"/>
                <w:szCs w:val="20"/>
                <w:lang w:val="en-GB"/>
              </w:rPr>
              <w:t>Mulige tilleggstjenester</w:t>
            </w:r>
          </w:p>
        </w:tc>
      </w:tr>
      <w:tr w:rsidR="00CB0DE7" w:rsidRPr="004409FC" w14:paraId="59913BE6" w14:textId="77777777" w:rsidTr="009A7087">
        <w:trPr>
          <w:trHeight w:val="340"/>
        </w:trPr>
        <w:tc>
          <w:tcPr>
            <w:tcW w:w="6792" w:type="dxa"/>
            <w:tcBorders>
              <w:top w:val="single" w:sz="4" w:space="0" w:color="D0E7F5"/>
              <w:left w:val="single" w:sz="4" w:space="0" w:color="D0E7F5"/>
              <w:bottom w:val="single" w:sz="4" w:space="0" w:color="D0E7F5"/>
              <w:right w:val="single" w:sz="4" w:space="0" w:color="D0E7F5"/>
            </w:tcBorders>
            <w:shd w:val="clear" w:color="auto" w:fill="D0E7F5"/>
          </w:tcPr>
          <w:p w14:paraId="51D7A993" w14:textId="77777777" w:rsidR="00CB0DE7" w:rsidRPr="004409FC" w:rsidRDefault="00CB0DE7" w:rsidP="009A7087">
            <w:pPr>
              <w:pStyle w:val="Brdtext1"/>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Theme="minorHAnsi" w:eastAsia="Times New Roman" w:hAnsiTheme="minorHAnsi" w:cs="Times New Roman"/>
                <w:sz w:val="20"/>
                <w:szCs w:val="20"/>
              </w:rPr>
            </w:pPr>
            <w:r w:rsidRPr="00BC60F0">
              <w:rPr>
                <w:rFonts w:asciiTheme="minorHAnsi" w:eastAsia="Times New Roman" w:hAnsiTheme="minorHAnsi" w:cs="Times New Roman"/>
                <w:sz w:val="20"/>
                <w:szCs w:val="20"/>
              </w:rPr>
              <w:t>Seriell overføring</w:t>
            </w:r>
          </w:p>
        </w:tc>
      </w:tr>
      <w:tr w:rsidR="00CB0DE7" w:rsidRPr="004409FC" w14:paraId="160D64A5" w14:textId="77777777" w:rsidTr="009A7087">
        <w:trPr>
          <w:trHeight w:val="340"/>
        </w:trPr>
        <w:tc>
          <w:tcPr>
            <w:tcW w:w="6792" w:type="dxa"/>
            <w:tcBorders>
              <w:top w:val="single" w:sz="4" w:space="0" w:color="D0E7F5"/>
              <w:left w:val="single" w:sz="4" w:space="0" w:color="D0E7F5"/>
              <w:bottom w:val="single" w:sz="4" w:space="0" w:color="D0E7F5"/>
              <w:right w:val="single" w:sz="4" w:space="0" w:color="D0E7F5"/>
            </w:tcBorders>
            <w:vAlign w:val="center"/>
          </w:tcPr>
          <w:p w14:paraId="33B3DC0B" w14:textId="77777777" w:rsidR="00CB0DE7" w:rsidRPr="004409FC" w:rsidRDefault="002F69BE" w:rsidP="009A7087">
            <w:pPr>
              <w:pStyle w:val="Brdtext1"/>
              <w:pBdr>
                <w:top w:val="none" w:sz="0" w:space="0" w:color="auto"/>
                <w:left w:val="none" w:sz="0" w:space="0" w:color="auto"/>
                <w:bottom w:val="none" w:sz="0" w:space="0" w:color="auto"/>
                <w:right w:val="none" w:sz="0" w:space="0" w:color="auto"/>
                <w:between w:val="none" w:sz="0" w:space="0" w:color="auto"/>
                <w:bar w:val="none" w:sz="0" w:color="auto"/>
              </w:pBdr>
              <w:spacing w:before="60" w:after="60"/>
              <w:rPr>
                <w:sz w:val="20"/>
                <w:szCs w:val="20"/>
              </w:rPr>
            </w:pPr>
            <w:hyperlink r:id="rId14" w:tooltip="Remote" w:history="1">
              <w:r w:rsidR="00CB0DE7" w:rsidRPr="004409FC">
                <w:rPr>
                  <w:sz w:val="20"/>
                  <w:szCs w:val="20"/>
                </w:rPr>
                <w:t>Fjerndrift</w:t>
              </w:r>
            </w:hyperlink>
          </w:p>
        </w:tc>
      </w:tr>
      <w:tr w:rsidR="00CB0DE7" w:rsidRPr="004409FC" w14:paraId="573D8064" w14:textId="77777777" w:rsidTr="009A7087">
        <w:trPr>
          <w:trHeight w:val="340"/>
        </w:trPr>
        <w:tc>
          <w:tcPr>
            <w:tcW w:w="6792" w:type="dxa"/>
            <w:tcBorders>
              <w:top w:val="single" w:sz="4" w:space="0" w:color="D0E7F5"/>
              <w:left w:val="single" w:sz="4" w:space="0" w:color="D0E7F5"/>
              <w:bottom w:val="single" w:sz="4" w:space="0" w:color="D0E7F5"/>
              <w:right w:val="single" w:sz="4" w:space="0" w:color="D0E7F5"/>
            </w:tcBorders>
            <w:shd w:val="clear" w:color="auto" w:fill="D0E7F5"/>
            <w:vAlign w:val="center"/>
          </w:tcPr>
          <w:p w14:paraId="1ADACED5" w14:textId="77777777" w:rsidR="00CB0DE7" w:rsidRPr="004409FC" w:rsidRDefault="00CB0DE7" w:rsidP="009A7087">
            <w:pPr>
              <w:pStyle w:val="Brdtext1"/>
              <w:pBdr>
                <w:top w:val="none" w:sz="0" w:space="0" w:color="auto"/>
                <w:left w:val="none" w:sz="0" w:space="0" w:color="auto"/>
                <w:bottom w:val="none" w:sz="0" w:space="0" w:color="auto"/>
                <w:right w:val="none" w:sz="0" w:space="0" w:color="auto"/>
                <w:between w:val="none" w:sz="0" w:space="0" w:color="auto"/>
                <w:bar w:val="none" w:sz="0" w:color="auto"/>
              </w:pBdr>
              <w:spacing w:before="60" w:after="60"/>
              <w:rPr>
                <w:sz w:val="20"/>
                <w:szCs w:val="20"/>
              </w:rPr>
            </w:pPr>
            <w:r w:rsidRPr="00BC60F0">
              <w:rPr>
                <w:sz w:val="20"/>
                <w:szCs w:val="20"/>
              </w:rPr>
              <w:t>Toveis tale</w:t>
            </w:r>
          </w:p>
        </w:tc>
      </w:tr>
      <w:tr w:rsidR="00CB0DE7" w:rsidRPr="004409FC" w14:paraId="011BAEFD" w14:textId="77777777" w:rsidTr="009A7087">
        <w:trPr>
          <w:trHeight w:val="340"/>
        </w:trPr>
        <w:tc>
          <w:tcPr>
            <w:tcW w:w="6792" w:type="dxa"/>
            <w:tcBorders>
              <w:top w:val="single" w:sz="4" w:space="0" w:color="D0E7F5"/>
              <w:left w:val="single" w:sz="4" w:space="0" w:color="D0E7F5"/>
              <w:bottom w:val="single" w:sz="4" w:space="0" w:color="D0E7F5"/>
              <w:right w:val="single" w:sz="4" w:space="0" w:color="D0E7F5"/>
            </w:tcBorders>
            <w:shd w:val="clear" w:color="auto" w:fill="FFFFFF" w:themeFill="background1"/>
            <w:vAlign w:val="center"/>
          </w:tcPr>
          <w:p w14:paraId="6D737350" w14:textId="77777777" w:rsidR="00CB0DE7" w:rsidRPr="004409FC" w:rsidRDefault="00CB0DE7" w:rsidP="009A7087">
            <w:pPr>
              <w:pStyle w:val="Brdtext1"/>
              <w:pBdr>
                <w:top w:val="none" w:sz="0" w:space="0" w:color="auto"/>
                <w:left w:val="none" w:sz="0" w:space="0" w:color="auto"/>
                <w:bottom w:val="none" w:sz="0" w:space="0" w:color="auto"/>
                <w:right w:val="none" w:sz="0" w:space="0" w:color="auto"/>
                <w:between w:val="none" w:sz="0" w:space="0" w:color="auto"/>
                <w:bar w:val="none" w:sz="0" w:color="auto"/>
              </w:pBdr>
              <w:spacing w:before="60" w:after="60"/>
              <w:rPr>
                <w:sz w:val="20"/>
                <w:szCs w:val="20"/>
              </w:rPr>
            </w:pPr>
            <w:r>
              <w:rPr>
                <w:sz w:val="20"/>
                <w:szCs w:val="20"/>
              </w:rPr>
              <w:t>M30</w:t>
            </w:r>
          </w:p>
        </w:tc>
      </w:tr>
      <w:tr w:rsidR="00CB0DE7" w:rsidRPr="00080B8A" w14:paraId="21294131" w14:textId="77777777" w:rsidTr="009A7087">
        <w:trPr>
          <w:trHeight w:val="340"/>
        </w:trPr>
        <w:tc>
          <w:tcPr>
            <w:tcW w:w="6792" w:type="dxa"/>
            <w:tcBorders>
              <w:top w:val="single" w:sz="4" w:space="0" w:color="D0E7F5"/>
              <w:left w:val="single" w:sz="4" w:space="0" w:color="D0E7F5"/>
              <w:bottom w:val="single" w:sz="4" w:space="0" w:color="D0E7F5"/>
              <w:right w:val="single" w:sz="4" w:space="0" w:color="D0E7F5"/>
            </w:tcBorders>
            <w:shd w:val="clear" w:color="auto" w:fill="D0E7F5"/>
            <w:vAlign w:val="center"/>
          </w:tcPr>
          <w:p w14:paraId="1E14DB2E" w14:textId="77777777" w:rsidR="00CB0DE7" w:rsidRPr="004409FC" w:rsidRDefault="00CB0DE7" w:rsidP="009A7087">
            <w:pPr>
              <w:pStyle w:val="Brdtext1"/>
              <w:pBdr>
                <w:top w:val="none" w:sz="0" w:space="0" w:color="auto"/>
                <w:left w:val="none" w:sz="0" w:space="0" w:color="auto"/>
                <w:bottom w:val="none" w:sz="0" w:space="0" w:color="auto"/>
                <w:right w:val="none" w:sz="0" w:space="0" w:color="auto"/>
                <w:between w:val="none" w:sz="0" w:space="0" w:color="auto"/>
                <w:bar w:val="none" w:sz="0" w:color="auto"/>
              </w:pBdr>
              <w:spacing w:before="60" w:after="60"/>
              <w:rPr>
                <w:sz w:val="20"/>
                <w:szCs w:val="20"/>
              </w:rPr>
            </w:pPr>
            <w:r>
              <w:rPr>
                <w:sz w:val="20"/>
                <w:szCs w:val="20"/>
              </w:rPr>
              <w:t>M3</w:t>
            </w:r>
          </w:p>
        </w:tc>
      </w:tr>
      <w:tr w:rsidR="00CB0DE7" w:rsidRPr="00080B8A" w14:paraId="690D85C5" w14:textId="77777777" w:rsidTr="009A7087">
        <w:trPr>
          <w:trHeight w:val="340"/>
        </w:trPr>
        <w:tc>
          <w:tcPr>
            <w:tcW w:w="6792" w:type="dxa"/>
            <w:tcBorders>
              <w:top w:val="single" w:sz="4" w:space="0" w:color="D0E7F5"/>
              <w:left w:val="single" w:sz="4" w:space="0" w:color="D0E7F5"/>
              <w:bottom w:val="single" w:sz="4" w:space="0" w:color="D0E7F5"/>
              <w:right w:val="single" w:sz="4" w:space="0" w:color="D0E7F5"/>
            </w:tcBorders>
            <w:shd w:val="clear" w:color="auto" w:fill="auto"/>
            <w:vAlign w:val="center"/>
          </w:tcPr>
          <w:p w14:paraId="46B6ACBC" w14:textId="77777777" w:rsidR="00CB0DE7" w:rsidRDefault="00CB0DE7" w:rsidP="009A7087">
            <w:pPr>
              <w:pStyle w:val="Brdtext1"/>
              <w:pBdr>
                <w:top w:val="none" w:sz="0" w:space="0" w:color="auto"/>
                <w:left w:val="none" w:sz="0" w:space="0" w:color="auto"/>
                <w:bottom w:val="none" w:sz="0" w:space="0" w:color="auto"/>
                <w:right w:val="none" w:sz="0" w:space="0" w:color="auto"/>
                <w:between w:val="none" w:sz="0" w:space="0" w:color="auto"/>
                <w:bar w:val="none" w:sz="0" w:color="auto"/>
              </w:pBdr>
              <w:spacing w:before="60" w:after="60"/>
              <w:rPr>
                <w:sz w:val="20"/>
                <w:szCs w:val="20"/>
              </w:rPr>
            </w:pPr>
            <w:r w:rsidRPr="00733BD5">
              <w:rPr>
                <w:sz w:val="20"/>
                <w:szCs w:val="20"/>
              </w:rPr>
              <w:t>To føringsveier</w:t>
            </w:r>
          </w:p>
        </w:tc>
      </w:tr>
      <w:tr w:rsidR="00CB0DE7" w:rsidRPr="00080B8A" w14:paraId="75F6311D" w14:textId="77777777" w:rsidTr="009A7087">
        <w:trPr>
          <w:trHeight w:val="340"/>
        </w:trPr>
        <w:tc>
          <w:tcPr>
            <w:tcW w:w="6792" w:type="dxa"/>
            <w:tcBorders>
              <w:top w:val="single" w:sz="4" w:space="0" w:color="D0E7F5"/>
              <w:left w:val="single" w:sz="4" w:space="0" w:color="D0E7F5"/>
              <w:bottom w:val="single" w:sz="4" w:space="0" w:color="D0E7F5"/>
              <w:right w:val="single" w:sz="4" w:space="0" w:color="D0E7F5"/>
            </w:tcBorders>
            <w:shd w:val="clear" w:color="auto" w:fill="D0E7F5"/>
            <w:vAlign w:val="center"/>
          </w:tcPr>
          <w:p w14:paraId="46D1B414" w14:textId="77777777" w:rsidR="00CB0DE7" w:rsidRPr="00733BD5" w:rsidRDefault="00CB0DE7" w:rsidP="009A7087">
            <w:pPr>
              <w:pStyle w:val="Brdtext1"/>
              <w:pBdr>
                <w:top w:val="none" w:sz="0" w:space="0" w:color="auto"/>
                <w:left w:val="none" w:sz="0" w:space="0" w:color="auto"/>
                <w:bottom w:val="none" w:sz="0" w:space="0" w:color="auto"/>
                <w:right w:val="none" w:sz="0" w:space="0" w:color="auto"/>
                <w:between w:val="none" w:sz="0" w:space="0" w:color="auto"/>
                <w:bar w:val="none" w:sz="0" w:color="auto"/>
              </w:pBdr>
              <w:spacing w:before="60" w:after="60"/>
              <w:rPr>
                <w:sz w:val="20"/>
                <w:szCs w:val="20"/>
              </w:rPr>
            </w:pPr>
            <w:r w:rsidRPr="00733BD5">
              <w:rPr>
                <w:sz w:val="20"/>
                <w:szCs w:val="20"/>
              </w:rPr>
              <w:t>Overføring til alarmmottak</w:t>
            </w:r>
          </w:p>
        </w:tc>
      </w:tr>
    </w:tbl>
    <w:p w14:paraId="00C71B2D" w14:textId="77777777" w:rsidR="00CB0DE7" w:rsidRPr="00BC60F0" w:rsidRDefault="00CB0DE7" w:rsidP="00CB0DE7">
      <w:pPr>
        <w:rPr>
          <w:lang w:val="sv-SE"/>
        </w:rPr>
      </w:pPr>
    </w:p>
    <w:sectPr w:rsidR="00CB0DE7" w:rsidRPr="00BC60F0" w:rsidSect="00092DF1">
      <w:headerReference w:type="default" r:id="rId15"/>
      <w:footerReference w:type="even" r:id="rId16"/>
      <w:footerReference w:type="default" r:id="rId17"/>
      <w:footerReference w:type="first" r:id="rId18"/>
      <w:pgSz w:w="11906" w:h="16838"/>
      <w:pgMar w:top="1418" w:right="1134" w:bottom="1276" w:left="1134" w:header="709" w:footer="65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1F288" w14:textId="77777777" w:rsidR="002F69BE" w:rsidRDefault="002F69BE" w:rsidP="00855BDE">
      <w:r>
        <w:separator/>
      </w:r>
    </w:p>
    <w:p w14:paraId="3DB235E1" w14:textId="77777777" w:rsidR="002F69BE" w:rsidRDefault="002F69BE" w:rsidP="00855BDE"/>
    <w:p w14:paraId="78C9D6D8" w14:textId="77777777" w:rsidR="002F69BE" w:rsidRDefault="002F69BE" w:rsidP="00855BDE"/>
  </w:endnote>
  <w:endnote w:type="continuationSeparator" w:id="0">
    <w:p w14:paraId="3ADBBAEC" w14:textId="77777777" w:rsidR="002F69BE" w:rsidRDefault="002F69BE" w:rsidP="00855BDE">
      <w:r>
        <w:continuationSeparator/>
      </w:r>
    </w:p>
    <w:p w14:paraId="1A9EB3FF" w14:textId="77777777" w:rsidR="002F69BE" w:rsidRDefault="002F69BE" w:rsidP="00855BDE"/>
    <w:p w14:paraId="556C0352" w14:textId="77777777" w:rsidR="002F69BE" w:rsidRDefault="002F69BE" w:rsidP="00855B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URW">
    <w:charset w:val="00"/>
    <w:family w:val="auto"/>
    <w:pitch w:val="variable"/>
    <w:sig w:usb0="A000003F" w:usb1="000060FB" w:usb2="00000000" w:usb3="00000000" w:csb0="00000093"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10F09" w14:textId="35A7A29F" w:rsidR="0034775A" w:rsidRPr="00AA1665" w:rsidRDefault="0034775A" w:rsidP="00AA1665">
    <w:pPr>
      <w:pStyle w:val="Footerpages"/>
      <w:rPr>
        <w:rStyle w:val="FooterChar"/>
      </w:rPr>
    </w:pPr>
    <w:r w:rsidRPr="003E30E2">
      <w:t xml:space="preserve">page </w:t>
    </w:r>
    <w:r w:rsidRPr="003E30E2">
      <w:fldChar w:fldCharType="begin"/>
    </w:r>
    <w:r w:rsidRPr="003E30E2">
      <w:instrText xml:space="preserve"> PAGE  \* MERGEFORMAT </w:instrText>
    </w:r>
    <w:r w:rsidRPr="003E30E2">
      <w:fldChar w:fldCharType="separate"/>
    </w:r>
    <w:r w:rsidR="00004D1D">
      <w:rPr>
        <w:noProof/>
      </w:rPr>
      <w:t>8</w:t>
    </w:r>
    <w:r w:rsidRPr="003E30E2">
      <w:fldChar w:fldCharType="end"/>
    </w:r>
    <w:r w:rsidRPr="003E30E2">
      <w:tab/>
    </w:r>
    <w:r w:rsidR="00775953">
      <w:rPr>
        <w:rStyle w:val="FooterChar"/>
      </w:rPr>
      <w:t>Alarm Services</w:t>
    </w:r>
    <w:r w:rsidR="004E5246">
      <w:rPr>
        <w:rStyle w:val="FooterChar"/>
      </w:rPr>
      <w:t xml:space="preserve"> </w:t>
    </w:r>
    <w:r w:rsidR="00004D1D">
      <w:rPr>
        <w:rStyle w:val="FooterChar"/>
      </w:rPr>
      <w:t>– PDK-12585 ver. 2</w:t>
    </w:r>
    <w:r w:rsidR="000365BE">
      <w:rPr>
        <w:rStyle w:val="FooterChar"/>
      </w:rPr>
      <w:t>.0</w:t>
    </w:r>
    <w:r w:rsidRPr="00AA1665">
      <w:rPr>
        <w:rStyle w:val="FooterChar"/>
      </w:rPr>
      <w:fldChar w:fldCharType="begin"/>
    </w:r>
    <w:r w:rsidRPr="00AA1665">
      <w:rPr>
        <w:rStyle w:val="FooterChar"/>
      </w:rPr>
      <w:instrText xml:space="preserve"> TITLE  \* MERGEFORMAT </w:instrText>
    </w:r>
    <w:r w:rsidRPr="00AA1665">
      <w:rPr>
        <w:rStyle w:val="FooterChar"/>
      </w:rPr>
      <w:fldChar w:fldCharType="end"/>
    </w:r>
    <w:r w:rsidRPr="00AA1665">
      <w:rPr>
        <w:rStyle w:val="FooterChar"/>
      </w:rPr>
      <w:fldChar w:fldCharType="begin"/>
    </w:r>
    <w:r w:rsidRPr="00AA1665">
      <w:rPr>
        <w:rStyle w:val="FooterChar"/>
      </w:rPr>
      <w:instrText xml:space="preserve"> TITLE  \* MERGEFORMAT </w:instrText>
    </w:r>
    <w:r w:rsidRPr="00AA1665">
      <w:rPr>
        <w:rStyle w:val="FooterCha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AD7BE" w14:textId="41AE1EAA" w:rsidR="0034775A" w:rsidRPr="00050504" w:rsidRDefault="0034775A" w:rsidP="00AA1665">
    <w:pPr>
      <w:pStyle w:val="Footerpages"/>
    </w:pPr>
    <w:r>
      <w:tab/>
      <w:t>Alarm Services</w:t>
    </w:r>
    <w:r w:rsidRPr="00F872B7">
      <w:t xml:space="preserve"> </w:t>
    </w:r>
    <w:r w:rsidR="00004D1D">
      <w:t>– PDK-12585 ver. 2</w:t>
    </w:r>
    <w:r w:rsidR="000365BE">
      <w:t>.0</w:t>
    </w:r>
    <w:r>
      <w:tab/>
      <w:t xml:space="preserve">page </w:t>
    </w:r>
    <w:r>
      <w:fldChar w:fldCharType="begin"/>
    </w:r>
    <w:r>
      <w:instrText xml:space="preserve"> PAGE  \* MERGEFORMAT </w:instrText>
    </w:r>
    <w:r>
      <w:fldChar w:fldCharType="separate"/>
    </w:r>
    <w:r w:rsidR="00004D1D">
      <w:rPr>
        <w:noProof/>
      </w:rPr>
      <w:t>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AE939" w14:textId="27AC311C" w:rsidR="004E5246" w:rsidRDefault="004E5246">
    <w:pPr>
      <w:pStyle w:val="Footer"/>
    </w:pPr>
    <w:r>
      <w:t xml:space="preserve">Alarm Services </w:t>
    </w:r>
    <w:r w:rsidR="0032392D">
      <w:t>– PDK-12585 ver. 2</w:t>
    </w:r>
    <w:r w:rsidR="000365BE">
      <w:t>.0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F1B84" w14:textId="77777777" w:rsidR="002F69BE" w:rsidRDefault="002F69BE" w:rsidP="00855BDE">
      <w:r>
        <w:separator/>
      </w:r>
    </w:p>
    <w:p w14:paraId="350F7404" w14:textId="77777777" w:rsidR="002F69BE" w:rsidRDefault="002F69BE" w:rsidP="00855BDE"/>
    <w:p w14:paraId="2CE287DC" w14:textId="77777777" w:rsidR="002F69BE" w:rsidRDefault="002F69BE" w:rsidP="00855BDE"/>
  </w:footnote>
  <w:footnote w:type="continuationSeparator" w:id="0">
    <w:p w14:paraId="78BB8048" w14:textId="77777777" w:rsidR="002F69BE" w:rsidRDefault="002F69BE" w:rsidP="00855BDE">
      <w:r>
        <w:continuationSeparator/>
      </w:r>
    </w:p>
    <w:p w14:paraId="4C353E4B" w14:textId="77777777" w:rsidR="002F69BE" w:rsidRDefault="002F69BE" w:rsidP="00855BDE"/>
    <w:p w14:paraId="31A3B211" w14:textId="77777777" w:rsidR="002F69BE" w:rsidRDefault="002F69BE" w:rsidP="00855BD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485AD" w14:textId="2D317276" w:rsidR="0034775A" w:rsidRDefault="0034775A" w:rsidP="00AA1665">
    <w:pPr>
      <w:pStyle w:val="Header"/>
    </w:pPr>
  </w:p>
  <w:p w14:paraId="64C924B9" w14:textId="77777777" w:rsidR="0034775A" w:rsidRPr="00D00BD4" w:rsidRDefault="0034775A" w:rsidP="00AA1665">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20C3A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AB623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30D3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206F4D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2B273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408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0227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74873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70B5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A0E8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955467"/>
    <w:multiLevelType w:val="hybridMultilevel"/>
    <w:tmpl w:val="CB120136"/>
    <w:lvl w:ilvl="0" w:tplc="1320224A">
      <w:start w:val="1"/>
      <w:numFmt w:val="decimal"/>
      <w:lvlText w:val="%1"/>
      <w:lvlJc w:val="left"/>
      <w:pPr>
        <w:ind w:left="3675" w:hanging="540"/>
      </w:pPr>
      <w:rPr>
        <w:rFonts w:hint="default"/>
      </w:rPr>
    </w:lvl>
    <w:lvl w:ilvl="1" w:tplc="04090019">
      <w:start w:val="1"/>
      <w:numFmt w:val="lowerLetter"/>
      <w:lvlText w:val="%2."/>
      <w:lvlJc w:val="left"/>
      <w:pPr>
        <w:ind w:left="4215" w:hanging="360"/>
      </w:pPr>
    </w:lvl>
    <w:lvl w:ilvl="2" w:tplc="0409001B" w:tentative="1">
      <w:start w:val="1"/>
      <w:numFmt w:val="lowerRoman"/>
      <w:lvlText w:val="%3."/>
      <w:lvlJc w:val="right"/>
      <w:pPr>
        <w:ind w:left="4935" w:hanging="180"/>
      </w:pPr>
    </w:lvl>
    <w:lvl w:ilvl="3" w:tplc="0409000F" w:tentative="1">
      <w:start w:val="1"/>
      <w:numFmt w:val="decimal"/>
      <w:lvlText w:val="%4."/>
      <w:lvlJc w:val="left"/>
      <w:pPr>
        <w:ind w:left="5655" w:hanging="360"/>
      </w:pPr>
    </w:lvl>
    <w:lvl w:ilvl="4" w:tplc="04090019" w:tentative="1">
      <w:start w:val="1"/>
      <w:numFmt w:val="lowerLetter"/>
      <w:lvlText w:val="%5."/>
      <w:lvlJc w:val="left"/>
      <w:pPr>
        <w:ind w:left="6375" w:hanging="360"/>
      </w:pPr>
    </w:lvl>
    <w:lvl w:ilvl="5" w:tplc="0409001B" w:tentative="1">
      <w:start w:val="1"/>
      <w:numFmt w:val="lowerRoman"/>
      <w:lvlText w:val="%6."/>
      <w:lvlJc w:val="right"/>
      <w:pPr>
        <w:ind w:left="7095" w:hanging="180"/>
      </w:pPr>
    </w:lvl>
    <w:lvl w:ilvl="6" w:tplc="0409000F" w:tentative="1">
      <w:start w:val="1"/>
      <w:numFmt w:val="decimal"/>
      <w:lvlText w:val="%7."/>
      <w:lvlJc w:val="left"/>
      <w:pPr>
        <w:ind w:left="7815" w:hanging="360"/>
      </w:pPr>
    </w:lvl>
    <w:lvl w:ilvl="7" w:tplc="04090019" w:tentative="1">
      <w:start w:val="1"/>
      <w:numFmt w:val="lowerLetter"/>
      <w:lvlText w:val="%8."/>
      <w:lvlJc w:val="left"/>
      <w:pPr>
        <w:ind w:left="8535" w:hanging="360"/>
      </w:pPr>
    </w:lvl>
    <w:lvl w:ilvl="8" w:tplc="0409001B" w:tentative="1">
      <w:start w:val="1"/>
      <w:numFmt w:val="lowerRoman"/>
      <w:lvlText w:val="%9."/>
      <w:lvlJc w:val="right"/>
      <w:pPr>
        <w:ind w:left="9255" w:hanging="180"/>
      </w:pPr>
    </w:lvl>
  </w:abstractNum>
  <w:abstractNum w:abstractNumId="11" w15:restartNumberingAfterBreak="0">
    <w:nsid w:val="191A41D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1A0B4DDB"/>
    <w:multiLevelType w:val="multilevel"/>
    <w:tmpl w:val="0194099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27726D95"/>
    <w:multiLevelType w:val="hybridMultilevel"/>
    <w:tmpl w:val="6C9E72B8"/>
    <w:lvl w:ilvl="0" w:tplc="7C741030">
      <w:start w:val="1"/>
      <w:numFmt w:val="bullet"/>
      <w:pStyle w:val="ListParagraph"/>
      <w:lvlText w:val=""/>
      <w:lvlJc w:val="left"/>
      <w:pPr>
        <w:ind w:left="4122" w:hanging="360"/>
      </w:pPr>
      <w:rPr>
        <w:rFonts w:ascii="Symbol" w:hAnsi="Symbol" w:hint="default"/>
      </w:rPr>
    </w:lvl>
    <w:lvl w:ilvl="1" w:tplc="E7D2F0DC">
      <w:numFmt w:val="bullet"/>
      <w:lvlText w:val="•"/>
      <w:lvlJc w:val="left"/>
      <w:pPr>
        <w:ind w:left="4992" w:hanging="510"/>
      </w:pPr>
      <w:rPr>
        <w:rFonts w:ascii="GaramondURW" w:eastAsiaTheme="minorHAnsi" w:hAnsi="GaramondURW" w:cstheme="minorBidi" w:hint="default"/>
      </w:rPr>
    </w:lvl>
    <w:lvl w:ilvl="2" w:tplc="041D0005" w:tentative="1">
      <w:start w:val="1"/>
      <w:numFmt w:val="bullet"/>
      <w:lvlText w:val=""/>
      <w:lvlJc w:val="left"/>
      <w:pPr>
        <w:ind w:left="5562" w:hanging="360"/>
      </w:pPr>
      <w:rPr>
        <w:rFonts w:ascii="Wingdings" w:hAnsi="Wingdings" w:hint="default"/>
      </w:rPr>
    </w:lvl>
    <w:lvl w:ilvl="3" w:tplc="041D0001" w:tentative="1">
      <w:start w:val="1"/>
      <w:numFmt w:val="bullet"/>
      <w:lvlText w:val=""/>
      <w:lvlJc w:val="left"/>
      <w:pPr>
        <w:ind w:left="6282" w:hanging="360"/>
      </w:pPr>
      <w:rPr>
        <w:rFonts w:ascii="Symbol" w:hAnsi="Symbol" w:hint="default"/>
      </w:rPr>
    </w:lvl>
    <w:lvl w:ilvl="4" w:tplc="041D0003" w:tentative="1">
      <w:start w:val="1"/>
      <w:numFmt w:val="bullet"/>
      <w:lvlText w:val="o"/>
      <w:lvlJc w:val="left"/>
      <w:pPr>
        <w:ind w:left="7002" w:hanging="360"/>
      </w:pPr>
      <w:rPr>
        <w:rFonts w:ascii="Courier New" w:hAnsi="Courier New" w:cs="Courier New" w:hint="default"/>
      </w:rPr>
    </w:lvl>
    <w:lvl w:ilvl="5" w:tplc="041D0005" w:tentative="1">
      <w:start w:val="1"/>
      <w:numFmt w:val="bullet"/>
      <w:lvlText w:val=""/>
      <w:lvlJc w:val="left"/>
      <w:pPr>
        <w:ind w:left="7722" w:hanging="360"/>
      </w:pPr>
      <w:rPr>
        <w:rFonts w:ascii="Wingdings" w:hAnsi="Wingdings" w:hint="default"/>
      </w:rPr>
    </w:lvl>
    <w:lvl w:ilvl="6" w:tplc="041D0001" w:tentative="1">
      <w:start w:val="1"/>
      <w:numFmt w:val="bullet"/>
      <w:lvlText w:val=""/>
      <w:lvlJc w:val="left"/>
      <w:pPr>
        <w:ind w:left="8442" w:hanging="360"/>
      </w:pPr>
      <w:rPr>
        <w:rFonts w:ascii="Symbol" w:hAnsi="Symbol" w:hint="default"/>
      </w:rPr>
    </w:lvl>
    <w:lvl w:ilvl="7" w:tplc="041D0003" w:tentative="1">
      <w:start w:val="1"/>
      <w:numFmt w:val="bullet"/>
      <w:lvlText w:val="o"/>
      <w:lvlJc w:val="left"/>
      <w:pPr>
        <w:ind w:left="9162" w:hanging="360"/>
      </w:pPr>
      <w:rPr>
        <w:rFonts w:ascii="Courier New" w:hAnsi="Courier New" w:cs="Courier New" w:hint="default"/>
      </w:rPr>
    </w:lvl>
    <w:lvl w:ilvl="8" w:tplc="041D0005" w:tentative="1">
      <w:start w:val="1"/>
      <w:numFmt w:val="bullet"/>
      <w:lvlText w:val=""/>
      <w:lvlJc w:val="left"/>
      <w:pPr>
        <w:ind w:left="9882" w:hanging="360"/>
      </w:pPr>
      <w:rPr>
        <w:rFonts w:ascii="Wingdings" w:hAnsi="Wingdings" w:hint="default"/>
      </w:rPr>
    </w:lvl>
  </w:abstractNum>
  <w:abstractNum w:abstractNumId="14" w15:restartNumberingAfterBreak="0">
    <w:nsid w:val="29BB2D23"/>
    <w:multiLevelType w:val="multilevel"/>
    <w:tmpl w:val="BE427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2A057C"/>
    <w:multiLevelType w:val="multilevel"/>
    <w:tmpl w:val="40C0912C"/>
    <w:lvl w:ilvl="0">
      <w:start w:val="1"/>
      <w:numFmt w:val="decimal"/>
      <w:lvlText w:val="%1"/>
      <w:lvlJc w:val="left"/>
      <w:pPr>
        <w:ind w:left="1560" w:hanging="432"/>
      </w:pPr>
    </w:lvl>
    <w:lvl w:ilvl="1">
      <w:start w:val="1"/>
      <w:numFmt w:val="decimal"/>
      <w:lvlText w:val="%1.%2"/>
      <w:lvlJc w:val="left"/>
      <w:pPr>
        <w:ind w:left="1704" w:hanging="576"/>
      </w:pPr>
    </w:lvl>
    <w:lvl w:ilvl="2">
      <w:start w:val="1"/>
      <w:numFmt w:val="decimal"/>
      <w:lvlText w:val="%1.%2.%3"/>
      <w:lvlJc w:val="left"/>
      <w:pPr>
        <w:ind w:left="1848" w:hanging="720"/>
      </w:pPr>
    </w:lvl>
    <w:lvl w:ilvl="3">
      <w:start w:val="1"/>
      <w:numFmt w:val="decimal"/>
      <w:lvlText w:val="%1.%2.%3.%4"/>
      <w:lvlJc w:val="left"/>
      <w:pPr>
        <w:ind w:left="1992" w:hanging="864"/>
      </w:pPr>
    </w:lvl>
    <w:lvl w:ilvl="4">
      <w:start w:val="1"/>
      <w:numFmt w:val="decimal"/>
      <w:lvlText w:val="%1.%2.%3.%4.%5"/>
      <w:lvlJc w:val="left"/>
      <w:pPr>
        <w:ind w:left="2136" w:hanging="1008"/>
      </w:pPr>
    </w:lvl>
    <w:lvl w:ilvl="5">
      <w:start w:val="1"/>
      <w:numFmt w:val="decimal"/>
      <w:lvlText w:val="%1.%2.%3.%4.%5.%6"/>
      <w:lvlJc w:val="left"/>
      <w:pPr>
        <w:ind w:left="2280" w:hanging="1152"/>
      </w:pPr>
    </w:lvl>
    <w:lvl w:ilvl="6">
      <w:start w:val="1"/>
      <w:numFmt w:val="decimal"/>
      <w:lvlText w:val="%1.%2.%3.%4.%5.%6.%7"/>
      <w:lvlJc w:val="left"/>
      <w:pPr>
        <w:ind w:left="2424" w:hanging="1296"/>
      </w:pPr>
    </w:lvl>
    <w:lvl w:ilvl="7">
      <w:start w:val="1"/>
      <w:numFmt w:val="decimal"/>
      <w:lvlText w:val="%1.%2.%3.%4.%5.%6.%7.%8"/>
      <w:lvlJc w:val="left"/>
      <w:pPr>
        <w:ind w:left="2568" w:hanging="1440"/>
      </w:pPr>
    </w:lvl>
    <w:lvl w:ilvl="8">
      <w:start w:val="1"/>
      <w:numFmt w:val="decimal"/>
      <w:lvlText w:val="%1.%2.%3.%4.%5.%6.%7.%8.%9"/>
      <w:lvlJc w:val="left"/>
      <w:pPr>
        <w:ind w:left="2712" w:hanging="1584"/>
      </w:pPr>
    </w:lvl>
  </w:abstractNum>
  <w:abstractNum w:abstractNumId="16" w15:restartNumberingAfterBreak="0">
    <w:nsid w:val="4326559A"/>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E2769AB"/>
    <w:multiLevelType w:val="hybridMultilevel"/>
    <w:tmpl w:val="59883866"/>
    <w:lvl w:ilvl="0" w:tplc="2990C692">
      <w:start w:val="1"/>
      <w:numFmt w:val="decimal"/>
      <w:lvlText w:val="%1"/>
      <w:lvlJc w:val="left"/>
      <w:pPr>
        <w:ind w:left="3675" w:hanging="540"/>
      </w:pPr>
      <w:rPr>
        <w:rFonts w:hint="default"/>
      </w:rPr>
    </w:lvl>
    <w:lvl w:ilvl="1" w:tplc="04090019">
      <w:start w:val="1"/>
      <w:numFmt w:val="lowerLetter"/>
      <w:lvlText w:val="%2."/>
      <w:lvlJc w:val="left"/>
      <w:pPr>
        <w:ind w:left="4215" w:hanging="360"/>
      </w:pPr>
    </w:lvl>
    <w:lvl w:ilvl="2" w:tplc="0409001B" w:tentative="1">
      <w:start w:val="1"/>
      <w:numFmt w:val="lowerRoman"/>
      <w:lvlText w:val="%3."/>
      <w:lvlJc w:val="right"/>
      <w:pPr>
        <w:ind w:left="4935" w:hanging="180"/>
      </w:pPr>
    </w:lvl>
    <w:lvl w:ilvl="3" w:tplc="0409000F" w:tentative="1">
      <w:start w:val="1"/>
      <w:numFmt w:val="decimal"/>
      <w:lvlText w:val="%4."/>
      <w:lvlJc w:val="left"/>
      <w:pPr>
        <w:ind w:left="5655" w:hanging="360"/>
      </w:pPr>
    </w:lvl>
    <w:lvl w:ilvl="4" w:tplc="04090019" w:tentative="1">
      <w:start w:val="1"/>
      <w:numFmt w:val="lowerLetter"/>
      <w:lvlText w:val="%5."/>
      <w:lvlJc w:val="left"/>
      <w:pPr>
        <w:ind w:left="6375" w:hanging="360"/>
      </w:pPr>
    </w:lvl>
    <w:lvl w:ilvl="5" w:tplc="0409001B" w:tentative="1">
      <w:start w:val="1"/>
      <w:numFmt w:val="lowerRoman"/>
      <w:lvlText w:val="%6."/>
      <w:lvlJc w:val="right"/>
      <w:pPr>
        <w:ind w:left="7095" w:hanging="180"/>
      </w:pPr>
    </w:lvl>
    <w:lvl w:ilvl="6" w:tplc="0409000F" w:tentative="1">
      <w:start w:val="1"/>
      <w:numFmt w:val="decimal"/>
      <w:lvlText w:val="%7."/>
      <w:lvlJc w:val="left"/>
      <w:pPr>
        <w:ind w:left="7815" w:hanging="360"/>
      </w:pPr>
    </w:lvl>
    <w:lvl w:ilvl="7" w:tplc="04090019" w:tentative="1">
      <w:start w:val="1"/>
      <w:numFmt w:val="lowerLetter"/>
      <w:lvlText w:val="%8."/>
      <w:lvlJc w:val="left"/>
      <w:pPr>
        <w:ind w:left="8535" w:hanging="360"/>
      </w:pPr>
    </w:lvl>
    <w:lvl w:ilvl="8" w:tplc="0409001B" w:tentative="1">
      <w:start w:val="1"/>
      <w:numFmt w:val="lowerRoman"/>
      <w:lvlText w:val="%9."/>
      <w:lvlJc w:val="right"/>
      <w:pPr>
        <w:ind w:left="9255" w:hanging="180"/>
      </w:pPr>
    </w:lvl>
  </w:abstractNum>
  <w:abstractNum w:abstractNumId="18" w15:restartNumberingAfterBreak="0">
    <w:nsid w:val="53692BAE"/>
    <w:multiLevelType w:val="multilevel"/>
    <w:tmpl w:val="EC0666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582976B5"/>
    <w:multiLevelType w:val="hybridMultilevel"/>
    <w:tmpl w:val="D3E23164"/>
    <w:lvl w:ilvl="0" w:tplc="35E60DC2">
      <w:start w:val="1"/>
      <w:numFmt w:val="decimal"/>
      <w:pStyle w:val="Orderedlist"/>
      <w:lvlText w:val="%1."/>
      <w:lvlJc w:val="left"/>
      <w:pPr>
        <w:ind w:left="4122" w:hanging="360"/>
      </w:pPr>
      <w:rPr>
        <w:rFonts w:hint="default"/>
      </w:rPr>
    </w:lvl>
    <w:lvl w:ilvl="1" w:tplc="E7D2F0DC">
      <w:numFmt w:val="bullet"/>
      <w:lvlText w:val="•"/>
      <w:lvlJc w:val="left"/>
      <w:pPr>
        <w:ind w:left="4992" w:hanging="510"/>
      </w:pPr>
      <w:rPr>
        <w:rFonts w:ascii="GaramondURW" w:eastAsiaTheme="minorHAnsi" w:hAnsi="GaramondURW" w:cstheme="minorBidi" w:hint="default"/>
      </w:rPr>
    </w:lvl>
    <w:lvl w:ilvl="2" w:tplc="041D0005" w:tentative="1">
      <w:start w:val="1"/>
      <w:numFmt w:val="bullet"/>
      <w:lvlText w:val=""/>
      <w:lvlJc w:val="left"/>
      <w:pPr>
        <w:ind w:left="5562" w:hanging="360"/>
      </w:pPr>
      <w:rPr>
        <w:rFonts w:ascii="Wingdings" w:hAnsi="Wingdings" w:hint="default"/>
      </w:rPr>
    </w:lvl>
    <w:lvl w:ilvl="3" w:tplc="041D0001" w:tentative="1">
      <w:start w:val="1"/>
      <w:numFmt w:val="bullet"/>
      <w:lvlText w:val=""/>
      <w:lvlJc w:val="left"/>
      <w:pPr>
        <w:ind w:left="6282" w:hanging="360"/>
      </w:pPr>
      <w:rPr>
        <w:rFonts w:ascii="Symbol" w:hAnsi="Symbol" w:hint="default"/>
      </w:rPr>
    </w:lvl>
    <w:lvl w:ilvl="4" w:tplc="041D0003" w:tentative="1">
      <w:start w:val="1"/>
      <w:numFmt w:val="bullet"/>
      <w:lvlText w:val="o"/>
      <w:lvlJc w:val="left"/>
      <w:pPr>
        <w:ind w:left="7002" w:hanging="360"/>
      </w:pPr>
      <w:rPr>
        <w:rFonts w:ascii="Courier New" w:hAnsi="Courier New" w:cs="Courier New" w:hint="default"/>
      </w:rPr>
    </w:lvl>
    <w:lvl w:ilvl="5" w:tplc="041D0005" w:tentative="1">
      <w:start w:val="1"/>
      <w:numFmt w:val="bullet"/>
      <w:lvlText w:val=""/>
      <w:lvlJc w:val="left"/>
      <w:pPr>
        <w:ind w:left="7722" w:hanging="360"/>
      </w:pPr>
      <w:rPr>
        <w:rFonts w:ascii="Wingdings" w:hAnsi="Wingdings" w:hint="default"/>
      </w:rPr>
    </w:lvl>
    <w:lvl w:ilvl="6" w:tplc="041D0001" w:tentative="1">
      <w:start w:val="1"/>
      <w:numFmt w:val="bullet"/>
      <w:lvlText w:val=""/>
      <w:lvlJc w:val="left"/>
      <w:pPr>
        <w:ind w:left="8442" w:hanging="360"/>
      </w:pPr>
      <w:rPr>
        <w:rFonts w:ascii="Symbol" w:hAnsi="Symbol" w:hint="default"/>
      </w:rPr>
    </w:lvl>
    <w:lvl w:ilvl="7" w:tplc="041D0003" w:tentative="1">
      <w:start w:val="1"/>
      <w:numFmt w:val="bullet"/>
      <w:lvlText w:val="o"/>
      <w:lvlJc w:val="left"/>
      <w:pPr>
        <w:ind w:left="9162" w:hanging="360"/>
      </w:pPr>
      <w:rPr>
        <w:rFonts w:ascii="Courier New" w:hAnsi="Courier New" w:cs="Courier New" w:hint="default"/>
      </w:rPr>
    </w:lvl>
    <w:lvl w:ilvl="8" w:tplc="041D0005" w:tentative="1">
      <w:start w:val="1"/>
      <w:numFmt w:val="bullet"/>
      <w:lvlText w:val=""/>
      <w:lvlJc w:val="left"/>
      <w:pPr>
        <w:ind w:left="9882" w:hanging="360"/>
      </w:pPr>
      <w:rPr>
        <w:rFonts w:ascii="Wingdings" w:hAnsi="Wingdings" w:hint="default"/>
      </w:rPr>
    </w:lvl>
  </w:abstractNum>
  <w:abstractNum w:abstractNumId="20" w15:restartNumberingAfterBreak="0">
    <w:nsid w:val="6C98415E"/>
    <w:multiLevelType w:val="multilevel"/>
    <w:tmpl w:val="8288237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6DC208BA"/>
    <w:multiLevelType w:val="multilevel"/>
    <w:tmpl w:val="2F78689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F421794"/>
    <w:multiLevelType w:val="hybridMultilevel"/>
    <w:tmpl w:val="117AE7E8"/>
    <w:lvl w:ilvl="0" w:tplc="EC2AA9D0">
      <w:start w:val="99"/>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3D204A2"/>
    <w:multiLevelType w:val="multilevel"/>
    <w:tmpl w:val="E916918A"/>
    <w:lvl w:ilvl="0">
      <w:start w:val="1"/>
      <w:numFmt w:val="decimal"/>
      <w:lvlText w:val="%1"/>
      <w:lvlJc w:val="left"/>
      <w:pPr>
        <w:ind w:left="1560" w:hanging="432"/>
      </w:pPr>
    </w:lvl>
    <w:lvl w:ilvl="1">
      <w:start w:val="1"/>
      <w:numFmt w:val="decimal"/>
      <w:lvlText w:val="%1.%2"/>
      <w:lvlJc w:val="left"/>
      <w:pPr>
        <w:ind w:left="1704" w:hanging="576"/>
      </w:pPr>
    </w:lvl>
    <w:lvl w:ilvl="2">
      <w:start w:val="1"/>
      <w:numFmt w:val="decimal"/>
      <w:lvlText w:val="%1.%2.%3"/>
      <w:lvlJc w:val="left"/>
      <w:pPr>
        <w:ind w:left="1848" w:hanging="720"/>
      </w:pPr>
    </w:lvl>
    <w:lvl w:ilvl="3">
      <w:start w:val="1"/>
      <w:numFmt w:val="decimal"/>
      <w:lvlText w:val="%1.%2.%3.%4"/>
      <w:lvlJc w:val="left"/>
      <w:pPr>
        <w:ind w:left="1992" w:hanging="864"/>
      </w:pPr>
    </w:lvl>
    <w:lvl w:ilvl="4">
      <w:start w:val="1"/>
      <w:numFmt w:val="decimal"/>
      <w:lvlText w:val="%1.%2.%3.%4.%5"/>
      <w:lvlJc w:val="left"/>
      <w:pPr>
        <w:ind w:left="2136" w:hanging="1008"/>
      </w:pPr>
    </w:lvl>
    <w:lvl w:ilvl="5">
      <w:start w:val="1"/>
      <w:numFmt w:val="decimal"/>
      <w:lvlText w:val="%1.%2.%3.%4.%5.%6"/>
      <w:lvlJc w:val="left"/>
      <w:pPr>
        <w:ind w:left="2280" w:hanging="1152"/>
      </w:pPr>
    </w:lvl>
    <w:lvl w:ilvl="6">
      <w:start w:val="1"/>
      <w:numFmt w:val="decimal"/>
      <w:lvlText w:val="%1.%2.%3.%4.%5.%6.%7"/>
      <w:lvlJc w:val="left"/>
      <w:pPr>
        <w:ind w:left="2424" w:hanging="1296"/>
      </w:pPr>
    </w:lvl>
    <w:lvl w:ilvl="7">
      <w:start w:val="1"/>
      <w:numFmt w:val="decimal"/>
      <w:lvlText w:val="%1.%2.%3.%4.%5.%6.%7.%8"/>
      <w:lvlJc w:val="left"/>
      <w:pPr>
        <w:ind w:left="2568" w:hanging="1440"/>
      </w:pPr>
    </w:lvl>
    <w:lvl w:ilvl="8">
      <w:start w:val="1"/>
      <w:numFmt w:val="decimal"/>
      <w:lvlText w:val="%1.%2.%3.%4.%5.%6.%7.%8.%9"/>
      <w:lvlJc w:val="left"/>
      <w:pPr>
        <w:ind w:left="2712" w:hanging="1584"/>
      </w:pPr>
    </w:lvl>
  </w:abstractNum>
  <w:abstractNum w:abstractNumId="24" w15:restartNumberingAfterBreak="0">
    <w:nsid w:val="740B0D4A"/>
    <w:multiLevelType w:val="multilevel"/>
    <w:tmpl w:val="B5143BC6"/>
    <w:styleLink w:val="Rubriker"/>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4897CD8"/>
    <w:multiLevelType w:val="multilevel"/>
    <w:tmpl w:val="D9366B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70E2810"/>
    <w:multiLevelType w:val="multilevel"/>
    <w:tmpl w:val="28EA2646"/>
    <w:lvl w:ilvl="0">
      <w:start w:val="1"/>
      <w:numFmt w:val="decimal"/>
      <w:pStyle w:val="Heading1"/>
      <w:lvlText w:val="%1"/>
      <w:lvlJc w:val="left"/>
      <w:pPr>
        <w:ind w:left="1557" w:hanging="432"/>
      </w:pPr>
    </w:lvl>
    <w:lvl w:ilvl="1">
      <w:start w:val="1"/>
      <w:numFmt w:val="decimal"/>
      <w:pStyle w:val="Heading2"/>
      <w:lvlText w:val="%1.%2"/>
      <w:lvlJc w:val="left"/>
      <w:pPr>
        <w:ind w:left="1994" w:hanging="576"/>
      </w:pPr>
    </w:lvl>
    <w:lvl w:ilvl="2">
      <w:start w:val="1"/>
      <w:numFmt w:val="decimal"/>
      <w:pStyle w:val="Heading3"/>
      <w:lvlText w:val="%1.%2.%3"/>
      <w:lvlJc w:val="left"/>
      <w:pPr>
        <w:ind w:left="1845" w:hanging="720"/>
      </w:pPr>
    </w:lvl>
    <w:lvl w:ilvl="3">
      <w:start w:val="1"/>
      <w:numFmt w:val="decimal"/>
      <w:pStyle w:val="Heading4"/>
      <w:lvlText w:val="%1.%2.%3.%4"/>
      <w:lvlJc w:val="left"/>
      <w:pPr>
        <w:ind w:left="1989" w:hanging="864"/>
      </w:pPr>
    </w:lvl>
    <w:lvl w:ilvl="4">
      <w:start w:val="1"/>
      <w:numFmt w:val="decimal"/>
      <w:lvlText w:val="%1.%2.%3.%4.%5"/>
      <w:lvlJc w:val="left"/>
      <w:pPr>
        <w:ind w:left="2133" w:hanging="1008"/>
      </w:pPr>
    </w:lvl>
    <w:lvl w:ilvl="5">
      <w:start w:val="1"/>
      <w:numFmt w:val="decimal"/>
      <w:pStyle w:val="Heading6"/>
      <w:lvlText w:val="%1.%2.%3.%4.%5.%6"/>
      <w:lvlJc w:val="left"/>
      <w:pPr>
        <w:ind w:left="2277" w:hanging="1152"/>
      </w:pPr>
    </w:lvl>
    <w:lvl w:ilvl="6">
      <w:start w:val="1"/>
      <w:numFmt w:val="decimal"/>
      <w:pStyle w:val="Heading7"/>
      <w:lvlText w:val="%1.%2.%3.%4.%5.%6.%7"/>
      <w:lvlJc w:val="left"/>
      <w:pPr>
        <w:ind w:left="2421" w:hanging="1296"/>
      </w:pPr>
    </w:lvl>
    <w:lvl w:ilvl="7">
      <w:start w:val="1"/>
      <w:numFmt w:val="decimal"/>
      <w:pStyle w:val="Heading8"/>
      <w:lvlText w:val="%1.%2.%3.%4.%5.%6.%7.%8"/>
      <w:lvlJc w:val="left"/>
      <w:pPr>
        <w:ind w:left="2565" w:hanging="1440"/>
      </w:pPr>
    </w:lvl>
    <w:lvl w:ilvl="8">
      <w:start w:val="1"/>
      <w:numFmt w:val="decimal"/>
      <w:pStyle w:val="Heading9"/>
      <w:lvlText w:val="%1.%2.%3.%4.%5.%6.%7.%8.%9"/>
      <w:lvlJc w:val="left"/>
      <w:pPr>
        <w:ind w:left="2709" w:hanging="1584"/>
      </w:pPr>
    </w:lvl>
  </w:abstractNum>
  <w:num w:numId="1">
    <w:abstractNumId w:val="24"/>
  </w:num>
  <w:num w:numId="2">
    <w:abstractNumId w:val="16"/>
  </w:num>
  <w:num w:numId="3">
    <w:abstractNumId w:val="25"/>
  </w:num>
  <w:num w:numId="4">
    <w:abstractNumId w:val="21"/>
  </w:num>
  <w:num w:numId="5">
    <w:abstractNumId w:val="20"/>
  </w:num>
  <w:num w:numId="6">
    <w:abstractNumId w:val="13"/>
  </w:num>
  <w:num w:numId="7">
    <w:abstractNumId w:val="0"/>
  </w:num>
  <w:num w:numId="8">
    <w:abstractNumId w:val="1"/>
  </w:num>
  <w:num w:numId="9">
    <w:abstractNumId w:val="2"/>
  </w:num>
  <w:num w:numId="10">
    <w:abstractNumId w:val="3"/>
  </w:num>
  <w:num w:numId="11">
    <w:abstractNumId w:val="8"/>
  </w:num>
  <w:num w:numId="12">
    <w:abstractNumId w:val="4"/>
  </w:num>
  <w:num w:numId="13">
    <w:abstractNumId w:val="5"/>
  </w:num>
  <w:num w:numId="14">
    <w:abstractNumId w:val="6"/>
  </w:num>
  <w:num w:numId="15">
    <w:abstractNumId w:val="7"/>
  </w:num>
  <w:num w:numId="16">
    <w:abstractNumId w:val="9"/>
  </w:num>
  <w:num w:numId="17">
    <w:abstractNumId w:val="19"/>
  </w:num>
  <w:num w:numId="18">
    <w:abstractNumId w:val="10"/>
  </w:num>
  <w:num w:numId="19">
    <w:abstractNumId w:val="17"/>
  </w:num>
  <w:num w:numId="20">
    <w:abstractNumId w:val="26"/>
  </w:num>
  <w:num w:numId="21">
    <w:abstractNumId w:val="11"/>
  </w:num>
  <w:num w:numId="22">
    <w:abstractNumId w:val="12"/>
  </w:num>
  <w:num w:numId="23">
    <w:abstractNumId w:val="15"/>
  </w:num>
  <w:num w:numId="24">
    <w:abstractNumId w:val="23"/>
  </w:num>
  <w:num w:numId="25">
    <w:abstractNumId w:val="18"/>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150"/>
    <w:rsid w:val="00004D1D"/>
    <w:rsid w:val="000052CD"/>
    <w:rsid w:val="000365BE"/>
    <w:rsid w:val="00042F60"/>
    <w:rsid w:val="00050504"/>
    <w:rsid w:val="000543B7"/>
    <w:rsid w:val="00080B8A"/>
    <w:rsid w:val="00080FC9"/>
    <w:rsid w:val="00092DF1"/>
    <w:rsid w:val="00093EAF"/>
    <w:rsid w:val="000A15EF"/>
    <w:rsid w:val="000E0CE4"/>
    <w:rsid w:val="000E3D63"/>
    <w:rsid w:val="000F21A3"/>
    <w:rsid w:val="000F7CB8"/>
    <w:rsid w:val="0010335B"/>
    <w:rsid w:val="00107492"/>
    <w:rsid w:val="001141C1"/>
    <w:rsid w:val="001166D6"/>
    <w:rsid w:val="00124384"/>
    <w:rsid w:val="00140160"/>
    <w:rsid w:val="00140A97"/>
    <w:rsid w:val="001520D6"/>
    <w:rsid w:val="00155CFA"/>
    <w:rsid w:val="001647E7"/>
    <w:rsid w:val="00170865"/>
    <w:rsid w:val="00184EF8"/>
    <w:rsid w:val="001A2E80"/>
    <w:rsid w:val="001C5738"/>
    <w:rsid w:val="001C5882"/>
    <w:rsid w:val="001F3010"/>
    <w:rsid w:val="001F71EB"/>
    <w:rsid w:val="00204CC7"/>
    <w:rsid w:val="00211782"/>
    <w:rsid w:val="00232AB2"/>
    <w:rsid w:val="00261486"/>
    <w:rsid w:val="00270F16"/>
    <w:rsid w:val="00275547"/>
    <w:rsid w:val="002839C2"/>
    <w:rsid w:val="00285D42"/>
    <w:rsid w:val="00297D3C"/>
    <w:rsid w:val="002B35F8"/>
    <w:rsid w:val="002B65BA"/>
    <w:rsid w:val="002E09DA"/>
    <w:rsid w:val="002F69BE"/>
    <w:rsid w:val="00307382"/>
    <w:rsid w:val="003126AA"/>
    <w:rsid w:val="00312806"/>
    <w:rsid w:val="0032392D"/>
    <w:rsid w:val="00326976"/>
    <w:rsid w:val="003278E5"/>
    <w:rsid w:val="00346009"/>
    <w:rsid w:val="0034775A"/>
    <w:rsid w:val="00350478"/>
    <w:rsid w:val="00350F43"/>
    <w:rsid w:val="003820B7"/>
    <w:rsid w:val="0039127D"/>
    <w:rsid w:val="00396A9D"/>
    <w:rsid w:val="003A6002"/>
    <w:rsid w:val="003A7DCB"/>
    <w:rsid w:val="003C6CC1"/>
    <w:rsid w:val="003D4F71"/>
    <w:rsid w:val="003E30E2"/>
    <w:rsid w:val="003F69C0"/>
    <w:rsid w:val="00406F15"/>
    <w:rsid w:val="00412630"/>
    <w:rsid w:val="004409FC"/>
    <w:rsid w:val="00454C15"/>
    <w:rsid w:val="00457E2E"/>
    <w:rsid w:val="004719EA"/>
    <w:rsid w:val="00471D7F"/>
    <w:rsid w:val="004D0A14"/>
    <w:rsid w:val="004D3622"/>
    <w:rsid w:val="004D4B9A"/>
    <w:rsid w:val="004E5246"/>
    <w:rsid w:val="004F168D"/>
    <w:rsid w:val="0050378D"/>
    <w:rsid w:val="00505EF5"/>
    <w:rsid w:val="0050661B"/>
    <w:rsid w:val="00520E3C"/>
    <w:rsid w:val="005347DC"/>
    <w:rsid w:val="0054266F"/>
    <w:rsid w:val="005475F0"/>
    <w:rsid w:val="0055480D"/>
    <w:rsid w:val="005711E1"/>
    <w:rsid w:val="005778D8"/>
    <w:rsid w:val="00577E1A"/>
    <w:rsid w:val="005844ED"/>
    <w:rsid w:val="005C01EA"/>
    <w:rsid w:val="005C264A"/>
    <w:rsid w:val="005C64B5"/>
    <w:rsid w:val="005E5DE3"/>
    <w:rsid w:val="0060006F"/>
    <w:rsid w:val="006003AF"/>
    <w:rsid w:val="00634269"/>
    <w:rsid w:val="00642899"/>
    <w:rsid w:val="006616DD"/>
    <w:rsid w:val="006903F2"/>
    <w:rsid w:val="006C76BE"/>
    <w:rsid w:val="006D48A2"/>
    <w:rsid w:val="006E468D"/>
    <w:rsid w:val="0070343D"/>
    <w:rsid w:val="007143D2"/>
    <w:rsid w:val="00724319"/>
    <w:rsid w:val="00726143"/>
    <w:rsid w:val="007347DE"/>
    <w:rsid w:val="007365C1"/>
    <w:rsid w:val="00737129"/>
    <w:rsid w:val="00745F3F"/>
    <w:rsid w:val="00775953"/>
    <w:rsid w:val="00775B35"/>
    <w:rsid w:val="007839DA"/>
    <w:rsid w:val="0078493D"/>
    <w:rsid w:val="007A6D88"/>
    <w:rsid w:val="00837893"/>
    <w:rsid w:val="00843942"/>
    <w:rsid w:val="0084511A"/>
    <w:rsid w:val="00855BDE"/>
    <w:rsid w:val="00877F29"/>
    <w:rsid w:val="00881460"/>
    <w:rsid w:val="00887515"/>
    <w:rsid w:val="00894892"/>
    <w:rsid w:val="008B64EC"/>
    <w:rsid w:val="008C5CF0"/>
    <w:rsid w:val="008D1117"/>
    <w:rsid w:val="008D2448"/>
    <w:rsid w:val="008E0423"/>
    <w:rsid w:val="008E0A2F"/>
    <w:rsid w:val="008E658D"/>
    <w:rsid w:val="008E6D15"/>
    <w:rsid w:val="008F5655"/>
    <w:rsid w:val="00906E26"/>
    <w:rsid w:val="00917A09"/>
    <w:rsid w:val="0092554A"/>
    <w:rsid w:val="00933AC3"/>
    <w:rsid w:val="00935547"/>
    <w:rsid w:val="00944B46"/>
    <w:rsid w:val="0095571B"/>
    <w:rsid w:val="009840E8"/>
    <w:rsid w:val="00996786"/>
    <w:rsid w:val="009A6B9D"/>
    <w:rsid w:val="009C30A1"/>
    <w:rsid w:val="009C3654"/>
    <w:rsid w:val="009F4C8E"/>
    <w:rsid w:val="00A00B0A"/>
    <w:rsid w:val="00A236FF"/>
    <w:rsid w:val="00A305C5"/>
    <w:rsid w:val="00A506B1"/>
    <w:rsid w:val="00A57B5E"/>
    <w:rsid w:val="00A64A7A"/>
    <w:rsid w:val="00A77C31"/>
    <w:rsid w:val="00AA1665"/>
    <w:rsid w:val="00AB35C7"/>
    <w:rsid w:val="00AC565D"/>
    <w:rsid w:val="00AC67AB"/>
    <w:rsid w:val="00AE61A3"/>
    <w:rsid w:val="00B031CB"/>
    <w:rsid w:val="00B04E65"/>
    <w:rsid w:val="00B077B8"/>
    <w:rsid w:val="00B41150"/>
    <w:rsid w:val="00B436A4"/>
    <w:rsid w:val="00B445FE"/>
    <w:rsid w:val="00B64855"/>
    <w:rsid w:val="00B671E8"/>
    <w:rsid w:val="00B80DCF"/>
    <w:rsid w:val="00B93647"/>
    <w:rsid w:val="00BA3621"/>
    <w:rsid w:val="00BA40CC"/>
    <w:rsid w:val="00BA49B4"/>
    <w:rsid w:val="00BB3EA7"/>
    <w:rsid w:val="00BB4A6A"/>
    <w:rsid w:val="00C03C82"/>
    <w:rsid w:val="00C06D77"/>
    <w:rsid w:val="00C14EF0"/>
    <w:rsid w:val="00C255F1"/>
    <w:rsid w:val="00C302FF"/>
    <w:rsid w:val="00C52098"/>
    <w:rsid w:val="00C60021"/>
    <w:rsid w:val="00C60902"/>
    <w:rsid w:val="00C7302D"/>
    <w:rsid w:val="00C80667"/>
    <w:rsid w:val="00C86E35"/>
    <w:rsid w:val="00C93129"/>
    <w:rsid w:val="00CA1D4A"/>
    <w:rsid w:val="00CA3C1B"/>
    <w:rsid w:val="00CA6557"/>
    <w:rsid w:val="00CB0DE7"/>
    <w:rsid w:val="00CD677C"/>
    <w:rsid w:val="00CE0011"/>
    <w:rsid w:val="00CF2444"/>
    <w:rsid w:val="00CF51A2"/>
    <w:rsid w:val="00D00BD4"/>
    <w:rsid w:val="00D04111"/>
    <w:rsid w:val="00D06E8B"/>
    <w:rsid w:val="00D22969"/>
    <w:rsid w:val="00D60272"/>
    <w:rsid w:val="00D72D05"/>
    <w:rsid w:val="00D804A6"/>
    <w:rsid w:val="00D958FF"/>
    <w:rsid w:val="00DC3916"/>
    <w:rsid w:val="00DC45A9"/>
    <w:rsid w:val="00DE62EA"/>
    <w:rsid w:val="00E028B9"/>
    <w:rsid w:val="00E031A2"/>
    <w:rsid w:val="00E14EA6"/>
    <w:rsid w:val="00E25192"/>
    <w:rsid w:val="00E27D68"/>
    <w:rsid w:val="00E427C4"/>
    <w:rsid w:val="00E62349"/>
    <w:rsid w:val="00E67371"/>
    <w:rsid w:val="00E82811"/>
    <w:rsid w:val="00E903FC"/>
    <w:rsid w:val="00E97E34"/>
    <w:rsid w:val="00EA0F90"/>
    <w:rsid w:val="00EB05B1"/>
    <w:rsid w:val="00EC4DC6"/>
    <w:rsid w:val="00EE6348"/>
    <w:rsid w:val="00EE66F6"/>
    <w:rsid w:val="00EF2A23"/>
    <w:rsid w:val="00F011D6"/>
    <w:rsid w:val="00F13513"/>
    <w:rsid w:val="00F42BBA"/>
    <w:rsid w:val="00F64DA6"/>
    <w:rsid w:val="00F672E3"/>
    <w:rsid w:val="00F81074"/>
    <w:rsid w:val="00F83071"/>
    <w:rsid w:val="00F8372A"/>
    <w:rsid w:val="00F85BC7"/>
    <w:rsid w:val="00F872B7"/>
    <w:rsid w:val="00FC141E"/>
    <w:rsid w:val="00FD0159"/>
    <w:rsid w:val="00FD64CD"/>
    <w:rsid w:val="00FE1FAE"/>
    <w:rsid w:val="00FF5B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13BDB"/>
  <w15:chartTrackingRefBased/>
  <w15:docId w15:val="{C1FB04EF-0086-4113-9CA3-698F4E5E3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BDE"/>
    <w:pPr>
      <w:spacing w:line="240" w:lineRule="auto"/>
      <w:ind w:left="2835"/>
    </w:pPr>
    <w:rPr>
      <w:rFonts w:cstheme="minorHAnsi"/>
      <w:lang w:val="en-US"/>
    </w:rPr>
  </w:style>
  <w:style w:type="paragraph" w:styleId="Heading1">
    <w:name w:val="heading 1"/>
    <w:basedOn w:val="Normal"/>
    <w:next w:val="Normal"/>
    <w:link w:val="Heading1Char"/>
    <w:uiPriority w:val="9"/>
    <w:qFormat/>
    <w:rsid w:val="00BA40CC"/>
    <w:pPr>
      <w:keepNext/>
      <w:keepLines/>
      <w:numPr>
        <w:numId w:val="20"/>
      </w:numPr>
      <w:spacing w:before="240"/>
      <w:ind w:left="1701" w:hanging="576"/>
      <w:outlineLvl w:val="0"/>
    </w:pPr>
    <w:rPr>
      <w:rFonts w:eastAsiaTheme="majorEastAsia"/>
      <w:b/>
      <w:bCs/>
      <w:color w:val="004B94"/>
      <w:sz w:val="32"/>
      <w:szCs w:val="28"/>
      <w:lang w:val="en-GB"/>
    </w:rPr>
  </w:style>
  <w:style w:type="paragraph" w:styleId="Heading2">
    <w:name w:val="heading 2"/>
    <w:basedOn w:val="Normal"/>
    <w:next w:val="Normal"/>
    <w:link w:val="Heading2Char"/>
    <w:uiPriority w:val="9"/>
    <w:unhideWhenUsed/>
    <w:qFormat/>
    <w:rsid w:val="00092DF1"/>
    <w:pPr>
      <w:keepNext/>
      <w:keepLines/>
      <w:numPr>
        <w:ilvl w:val="1"/>
        <w:numId w:val="20"/>
      </w:numPr>
      <w:spacing w:before="240"/>
      <w:outlineLvl w:val="1"/>
    </w:pPr>
    <w:rPr>
      <w:rFonts w:eastAsiaTheme="majorEastAsia"/>
      <w:b/>
      <w:bCs/>
      <w:color w:val="004B94"/>
      <w:sz w:val="28"/>
      <w:szCs w:val="28"/>
      <w:lang w:val="en-GB"/>
    </w:rPr>
  </w:style>
  <w:style w:type="paragraph" w:styleId="Heading3">
    <w:name w:val="heading 3"/>
    <w:basedOn w:val="Heading2"/>
    <w:next w:val="Normal"/>
    <w:link w:val="Heading3Char"/>
    <w:uiPriority w:val="9"/>
    <w:unhideWhenUsed/>
    <w:qFormat/>
    <w:rsid w:val="005778D8"/>
    <w:pPr>
      <w:numPr>
        <w:ilvl w:val="2"/>
      </w:numPr>
      <w:outlineLvl w:val="2"/>
    </w:pPr>
    <w:rPr>
      <w:sz w:val="24"/>
      <w:szCs w:val="24"/>
    </w:rPr>
  </w:style>
  <w:style w:type="paragraph" w:styleId="Heading4">
    <w:name w:val="heading 4"/>
    <w:basedOn w:val="Heading3"/>
    <w:next w:val="Normal"/>
    <w:link w:val="Heading4Char"/>
    <w:uiPriority w:val="9"/>
    <w:unhideWhenUsed/>
    <w:qFormat/>
    <w:rsid w:val="005778D8"/>
    <w:pPr>
      <w:numPr>
        <w:ilvl w:val="3"/>
      </w:numPr>
      <w:spacing w:after="60"/>
      <w:ind w:left="3686"/>
      <w:outlineLvl w:val="3"/>
    </w:pPr>
    <w:rPr>
      <w:sz w:val="22"/>
      <w:szCs w:val="22"/>
    </w:rPr>
  </w:style>
  <w:style w:type="paragraph" w:styleId="Heading5">
    <w:name w:val="heading 5"/>
    <w:basedOn w:val="Heading4"/>
    <w:next w:val="Normal"/>
    <w:link w:val="Heading5Char"/>
    <w:uiPriority w:val="9"/>
    <w:unhideWhenUsed/>
    <w:qFormat/>
    <w:rsid w:val="005778D8"/>
    <w:pPr>
      <w:numPr>
        <w:ilvl w:val="0"/>
        <w:numId w:val="0"/>
      </w:numPr>
      <w:ind w:left="2835"/>
      <w:outlineLvl w:val="4"/>
    </w:pPr>
  </w:style>
  <w:style w:type="paragraph" w:styleId="Heading6">
    <w:name w:val="heading 6"/>
    <w:basedOn w:val="Normal"/>
    <w:next w:val="Normal"/>
    <w:link w:val="Heading6Char"/>
    <w:uiPriority w:val="9"/>
    <w:semiHidden/>
    <w:unhideWhenUsed/>
    <w:qFormat/>
    <w:rsid w:val="006616DD"/>
    <w:pPr>
      <w:keepNext/>
      <w:keepLines/>
      <w:numPr>
        <w:ilvl w:val="5"/>
        <w:numId w:val="20"/>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6616DD"/>
    <w:pPr>
      <w:keepNext/>
      <w:keepLines/>
      <w:numPr>
        <w:ilvl w:val="6"/>
        <w:numId w:val="20"/>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6616DD"/>
    <w:pPr>
      <w:keepNext/>
      <w:keepLines/>
      <w:numPr>
        <w:ilvl w:val="7"/>
        <w:numId w:val="2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616DD"/>
    <w:pPr>
      <w:keepNext/>
      <w:keepLines/>
      <w:numPr>
        <w:ilvl w:val="8"/>
        <w:numId w:val="2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40CC"/>
    <w:rPr>
      <w:rFonts w:eastAsiaTheme="majorEastAsia" w:cstheme="minorHAnsi"/>
      <w:b/>
      <w:bCs/>
      <w:color w:val="004B94"/>
      <w:sz w:val="32"/>
      <w:szCs w:val="28"/>
      <w:lang w:val="en-GB"/>
    </w:rPr>
  </w:style>
  <w:style w:type="character" w:customStyle="1" w:styleId="Heading2Char">
    <w:name w:val="Heading 2 Char"/>
    <w:basedOn w:val="DefaultParagraphFont"/>
    <w:link w:val="Heading2"/>
    <w:uiPriority w:val="9"/>
    <w:rsid w:val="00092DF1"/>
    <w:rPr>
      <w:rFonts w:eastAsiaTheme="majorEastAsia" w:cstheme="minorHAnsi"/>
      <w:b/>
      <w:bCs/>
      <w:color w:val="004B94"/>
      <w:sz w:val="28"/>
      <w:szCs w:val="28"/>
      <w:lang w:val="en-GB"/>
    </w:rPr>
  </w:style>
  <w:style w:type="paragraph" w:styleId="ListParagraph">
    <w:name w:val="List Paragraph"/>
    <w:aliases w:val="Unordered list"/>
    <w:basedOn w:val="Normal"/>
    <w:uiPriority w:val="34"/>
    <w:qFormat/>
    <w:rsid w:val="00D60272"/>
    <w:pPr>
      <w:numPr>
        <w:numId w:val="6"/>
      </w:numPr>
      <w:spacing w:after="80"/>
      <w:ind w:left="3260" w:hanging="425"/>
      <w:contextualSpacing/>
    </w:pPr>
    <w:rPr>
      <w:sz w:val="20"/>
      <w:szCs w:val="20"/>
    </w:rPr>
  </w:style>
  <w:style w:type="numbering" w:customStyle="1" w:styleId="Rubriker">
    <w:name w:val="Rubriker"/>
    <w:uiPriority w:val="99"/>
    <w:rsid w:val="00285D42"/>
    <w:pPr>
      <w:numPr>
        <w:numId w:val="1"/>
      </w:numPr>
    </w:pPr>
  </w:style>
  <w:style w:type="character" w:customStyle="1" w:styleId="Heading4Char">
    <w:name w:val="Heading 4 Char"/>
    <w:basedOn w:val="DefaultParagraphFont"/>
    <w:link w:val="Heading4"/>
    <w:uiPriority w:val="9"/>
    <w:rsid w:val="005778D8"/>
    <w:rPr>
      <w:rFonts w:eastAsiaTheme="majorEastAsia" w:cstheme="minorHAnsi"/>
      <w:b/>
      <w:bCs/>
      <w:color w:val="004B94"/>
      <w:lang w:val="en-GB"/>
    </w:rPr>
  </w:style>
  <w:style w:type="character" w:customStyle="1" w:styleId="Heading3Char">
    <w:name w:val="Heading 3 Char"/>
    <w:basedOn w:val="DefaultParagraphFont"/>
    <w:link w:val="Heading3"/>
    <w:uiPriority w:val="9"/>
    <w:rsid w:val="005778D8"/>
    <w:rPr>
      <w:rFonts w:eastAsiaTheme="majorEastAsia" w:cstheme="minorHAnsi"/>
      <w:b/>
      <w:bCs/>
      <w:color w:val="004B94"/>
      <w:sz w:val="24"/>
      <w:szCs w:val="24"/>
      <w:lang w:val="en-GB"/>
    </w:rPr>
  </w:style>
  <w:style w:type="character" w:customStyle="1" w:styleId="Heading5Char">
    <w:name w:val="Heading 5 Char"/>
    <w:basedOn w:val="DefaultParagraphFont"/>
    <w:link w:val="Heading5"/>
    <w:uiPriority w:val="9"/>
    <w:rsid w:val="005778D8"/>
    <w:rPr>
      <w:rFonts w:eastAsiaTheme="majorEastAsia" w:cstheme="minorHAnsi"/>
      <w:b/>
      <w:bCs/>
      <w:color w:val="004B94"/>
      <w:lang w:val="en-GB"/>
    </w:rPr>
  </w:style>
  <w:style w:type="character" w:customStyle="1" w:styleId="Heading6Char">
    <w:name w:val="Heading 6 Char"/>
    <w:basedOn w:val="DefaultParagraphFont"/>
    <w:link w:val="Heading6"/>
    <w:uiPriority w:val="9"/>
    <w:semiHidden/>
    <w:rsid w:val="006616DD"/>
    <w:rPr>
      <w:rFonts w:asciiTheme="majorHAnsi" w:eastAsiaTheme="majorEastAsia" w:hAnsiTheme="majorHAnsi" w:cstheme="majorBidi"/>
      <w:color w:val="1F4D78" w:themeColor="accent1" w:themeShade="7F"/>
      <w:sz w:val="20"/>
      <w:szCs w:val="20"/>
    </w:rPr>
  </w:style>
  <w:style w:type="character" w:customStyle="1" w:styleId="Heading7Char">
    <w:name w:val="Heading 7 Char"/>
    <w:basedOn w:val="DefaultParagraphFont"/>
    <w:link w:val="Heading7"/>
    <w:uiPriority w:val="9"/>
    <w:semiHidden/>
    <w:rsid w:val="006616DD"/>
    <w:rPr>
      <w:rFonts w:asciiTheme="majorHAnsi" w:eastAsiaTheme="majorEastAsia" w:hAnsiTheme="majorHAnsi" w:cstheme="majorBidi"/>
      <w:i/>
      <w:iCs/>
      <w:color w:val="1F4D78" w:themeColor="accent1" w:themeShade="7F"/>
      <w:sz w:val="20"/>
      <w:szCs w:val="20"/>
    </w:rPr>
  </w:style>
  <w:style w:type="character" w:customStyle="1" w:styleId="Heading8Char">
    <w:name w:val="Heading 8 Char"/>
    <w:basedOn w:val="DefaultParagraphFont"/>
    <w:link w:val="Heading8"/>
    <w:uiPriority w:val="9"/>
    <w:semiHidden/>
    <w:rsid w:val="006616D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616DD"/>
    <w:rPr>
      <w:rFonts w:asciiTheme="majorHAnsi" w:eastAsiaTheme="majorEastAsia" w:hAnsiTheme="majorHAnsi" w:cstheme="majorBidi"/>
      <w:i/>
      <w:iCs/>
      <w:color w:val="272727" w:themeColor="text1" w:themeTint="D8"/>
      <w:sz w:val="21"/>
      <w:szCs w:val="21"/>
    </w:rPr>
  </w:style>
  <w:style w:type="paragraph" w:styleId="Header">
    <w:name w:val="header"/>
    <w:aliases w:val="Page header 1st page"/>
    <w:basedOn w:val="Footer1stpage"/>
    <w:link w:val="HeaderChar"/>
    <w:uiPriority w:val="99"/>
    <w:unhideWhenUsed/>
    <w:rsid w:val="001F71EB"/>
    <w:pPr>
      <w:tabs>
        <w:tab w:val="center" w:pos="4536"/>
        <w:tab w:val="right" w:pos="9072"/>
      </w:tabs>
    </w:pPr>
  </w:style>
  <w:style w:type="character" w:customStyle="1" w:styleId="HeaderChar">
    <w:name w:val="Header Char"/>
    <w:aliases w:val="Page header 1st page Char"/>
    <w:basedOn w:val="DefaultParagraphFont"/>
    <w:link w:val="Header"/>
    <w:uiPriority w:val="99"/>
    <w:rsid w:val="001520D6"/>
    <w:rPr>
      <w:rFonts w:ascii="GaramondURW" w:hAnsi="GaramondURW"/>
      <w:sz w:val="20"/>
      <w:szCs w:val="20"/>
      <w:lang w:val="en-US"/>
    </w:rPr>
  </w:style>
  <w:style w:type="paragraph" w:styleId="Footer">
    <w:name w:val="footer"/>
    <w:basedOn w:val="Normal"/>
    <w:link w:val="FooterChar"/>
    <w:uiPriority w:val="99"/>
    <w:unhideWhenUsed/>
    <w:rsid w:val="00AA1665"/>
    <w:pPr>
      <w:tabs>
        <w:tab w:val="center" w:pos="4536"/>
        <w:tab w:val="right" w:pos="10034"/>
      </w:tabs>
      <w:spacing w:after="0"/>
      <w:ind w:left="0"/>
    </w:pPr>
    <w:rPr>
      <w:sz w:val="18"/>
      <w:szCs w:val="18"/>
    </w:rPr>
  </w:style>
  <w:style w:type="character" w:customStyle="1" w:styleId="FooterChar">
    <w:name w:val="Footer Char"/>
    <w:basedOn w:val="DefaultParagraphFont"/>
    <w:link w:val="Footer"/>
    <w:uiPriority w:val="99"/>
    <w:rsid w:val="00AA1665"/>
    <w:rPr>
      <w:rFonts w:cstheme="minorHAnsi"/>
      <w:sz w:val="18"/>
      <w:szCs w:val="18"/>
      <w:lang w:val="en-US"/>
    </w:rPr>
  </w:style>
  <w:style w:type="paragraph" w:styleId="TOC1">
    <w:name w:val="toc 1"/>
    <w:basedOn w:val="Normal"/>
    <w:next w:val="Normal"/>
    <w:autoRedefine/>
    <w:uiPriority w:val="39"/>
    <w:unhideWhenUsed/>
    <w:rsid w:val="00092DF1"/>
    <w:pPr>
      <w:tabs>
        <w:tab w:val="right" w:leader="dot" w:pos="10365"/>
      </w:tabs>
      <w:spacing w:after="100"/>
      <w:ind w:left="3261" w:hanging="426"/>
    </w:pPr>
    <w:rPr>
      <w:noProof/>
    </w:rPr>
  </w:style>
  <w:style w:type="paragraph" w:styleId="TOC2">
    <w:name w:val="toc 2"/>
    <w:basedOn w:val="Normal"/>
    <w:next w:val="Normal"/>
    <w:autoRedefine/>
    <w:uiPriority w:val="39"/>
    <w:unhideWhenUsed/>
    <w:rsid w:val="00724319"/>
    <w:pPr>
      <w:tabs>
        <w:tab w:val="right" w:leader="dot" w:pos="10365"/>
      </w:tabs>
      <w:spacing w:after="100"/>
      <w:ind w:left="3686" w:hanging="425"/>
    </w:pPr>
    <w:rPr>
      <w:noProof/>
    </w:rPr>
  </w:style>
  <w:style w:type="paragraph" w:styleId="TOC3">
    <w:name w:val="toc 3"/>
    <w:basedOn w:val="Normal"/>
    <w:next w:val="Normal"/>
    <w:autoRedefine/>
    <w:uiPriority w:val="39"/>
    <w:unhideWhenUsed/>
    <w:rsid w:val="00092DF1"/>
    <w:pPr>
      <w:tabs>
        <w:tab w:val="right" w:leader="dot" w:pos="10365"/>
      </w:tabs>
      <w:spacing w:after="100"/>
      <w:ind w:left="4253" w:hanging="567"/>
    </w:pPr>
    <w:rPr>
      <w:noProof/>
    </w:rPr>
  </w:style>
  <w:style w:type="character" w:styleId="Hyperlink">
    <w:name w:val="Hyperlink"/>
    <w:basedOn w:val="DefaultParagraphFont"/>
    <w:uiPriority w:val="99"/>
    <w:unhideWhenUsed/>
    <w:rsid w:val="008D2448"/>
    <w:rPr>
      <w:color w:val="0563C1" w:themeColor="hyperlink"/>
      <w:u w:val="single"/>
    </w:rPr>
  </w:style>
  <w:style w:type="paragraph" w:styleId="BalloonText">
    <w:name w:val="Balloon Text"/>
    <w:basedOn w:val="Normal"/>
    <w:link w:val="BalloonTextChar"/>
    <w:uiPriority w:val="99"/>
    <w:semiHidden/>
    <w:unhideWhenUsed/>
    <w:rsid w:val="00EA0F9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F90"/>
    <w:rPr>
      <w:rFonts w:ascii="Segoe UI" w:hAnsi="Segoe UI" w:cs="Segoe UI"/>
      <w:sz w:val="18"/>
      <w:szCs w:val="18"/>
    </w:rPr>
  </w:style>
  <w:style w:type="paragraph" w:customStyle="1" w:styleId="Footer1stpage">
    <w:name w:val="Footer 1st page"/>
    <w:basedOn w:val="Footer"/>
    <w:link w:val="Footer1stpageChar"/>
    <w:rsid w:val="004D4B9A"/>
    <w:pPr>
      <w:tabs>
        <w:tab w:val="clear" w:pos="4536"/>
      </w:tabs>
    </w:pPr>
  </w:style>
  <w:style w:type="paragraph" w:customStyle="1" w:styleId="Andrasidfot">
    <w:name w:val="Andra sidfot"/>
    <w:basedOn w:val="Footer"/>
    <w:link w:val="AndrasidfotChar"/>
    <w:rsid w:val="00E62349"/>
    <w:pPr>
      <w:tabs>
        <w:tab w:val="clear" w:pos="4536"/>
        <w:tab w:val="right" w:pos="9781"/>
        <w:tab w:val="right" w:pos="10348"/>
      </w:tabs>
      <w:ind w:left="1134"/>
    </w:pPr>
  </w:style>
  <w:style w:type="character" w:customStyle="1" w:styleId="Footer1stpageChar">
    <w:name w:val="Footer 1st page Char"/>
    <w:basedOn w:val="FooterChar"/>
    <w:link w:val="Footer1stpage"/>
    <w:rsid w:val="004D4B9A"/>
    <w:rPr>
      <w:rFonts w:ascii="GaramondURW" w:hAnsi="GaramondURW" w:cstheme="minorHAnsi"/>
      <w:sz w:val="20"/>
      <w:szCs w:val="20"/>
      <w:lang w:val="en-US"/>
    </w:rPr>
  </w:style>
  <w:style w:type="paragraph" w:customStyle="1" w:styleId="Andrasidhuvud">
    <w:name w:val="Andra sidhuvud"/>
    <w:basedOn w:val="Andrasidfot"/>
    <w:link w:val="AndrasidhuvudChar"/>
    <w:rsid w:val="00881460"/>
    <w:pPr>
      <w:tabs>
        <w:tab w:val="clear" w:pos="9781"/>
      </w:tabs>
    </w:pPr>
  </w:style>
  <w:style w:type="character" w:customStyle="1" w:styleId="AndrasidfotChar">
    <w:name w:val="Andra sidfot Char"/>
    <w:basedOn w:val="FooterChar"/>
    <w:link w:val="Andrasidfot"/>
    <w:rsid w:val="00E62349"/>
    <w:rPr>
      <w:rFonts w:ascii="GaramondURW" w:hAnsi="GaramondURW" w:cstheme="minorHAnsi"/>
      <w:sz w:val="20"/>
      <w:szCs w:val="20"/>
      <w:lang w:val="en-US"/>
    </w:rPr>
  </w:style>
  <w:style w:type="character" w:customStyle="1" w:styleId="AndrasidhuvudChar">
    <w:name w:val="Andra sidhuvud Char"/>
    <w:basedOn w:val="AndrasidfotChar"/>
    <w:link w:val="Andrasidhuvud"/>
    <w:rsid w:val="00881460"/>
    <w:rPr>
      <w:rFonts w:ascii="GaramondURW" w:hAnsi="GaramondURW" w:cstheme="minorHAnsi"/>
      <w:sz w:val="20"/>
      <w:szCs w:val="20"/>
      <w:lang w:val="en-US"/>
    </w:rPr>
  </w:style>
  <w:style w:type="paragraph" w:customStyle="1" w:styleId="Figurecaption">
    <w:name w:val="Figure caption"/>
    <w:basedOn w:val="Normal"/>
    <w:link w:val="FigurecaptionChar"/>
    <w:qFormat/>
    <w:rsid w:val="00AA1665"/>
    <w:pPr>
      <w:spacing w:before="80"/>
    </w:pPr>
    <w:rPr>
      <w:sz w:val="20"/>
      <w:szCs w:val="20"/>
      <w:lang w:val="en-GB"/>
    </w:rPr>
  </w:style>
  <w:style w:type="character" w:customStyle="1" w:styleId="FigurecaptionChar">
    <w:name w:val="Figure caption Char"/>
    <w:basedOn w:val="DefaultParagraphFont"/>
    <w:link w:val="Figurecaption"/>
    <w:rsid w:val="00AA1665"/>
    <w:rPr>
      <w:rFonts w:cstheme="minorHAnsi"/>
      <w:sz w:val="20"/>
      <w:szCs w:val="20"/>
      <w:lang w:val="en-GB"/>
    </w:rPr>
  </w:style>
  <w:style w:type="table" w:styleId="TableGrid">
    <w:name w:val="Table Grid"/>
    <w:aliases w:val="AddSecure Striped Table Light Blue heading"/>
    <w:basedOn w:val="TableNormal"/>
    <w:uiPriority w:val="39"/>
    <w:rsid w:val="00E97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list">
    <w:name w:val="Bulleted list"/>
    <w:basedOn w:val="ListParagraph"/>
    <w:qFormat/>
    <w:rsid w:val="000F7CB8"/>
    <w:pPr>
      <w:spacing w:after="60"/>
    </w:pPr>
  </w:style>
  <w:style w:type="paragraph" w:customStyle="1" w:styleId="Tableheading">
    <w:name w:val="Table heading"/>
    <w:basedOn w:val="Normal"/>
    <w:qFormat/>
    <w:rsid w:val="0095571B"/>
    <w:pPr>
      <w:spacing w:before="60" w:after="60"/>
      <w:ind w:left="0"/>
      <w:jc w:val="center"/>
    </w:pPr>
    <w:rPr>
      <w:color w:val="FFFFFF" w:themeColor="background1"/>
      <w:sz w:val="24"/>
      <w:szCs w:val="24"/>
    </w:rPr>
  </w:style>
  <w:style w:type="paragraph" w:customStyle="1" w:styleId="Tabletext">
    <w:name w:val="Table text"/>
    <w:basedOn w:val="Normal"/>
    <w:qFormat/>
    <w:rsid w:val="00297D3C"/>
    <w:pPr>
      <w:spacing w:after="0"/>
      <w:ind w:left="0"/>
      <w:jc w:val="center"/>
    </w:pPr>
    <w:rPr>
      <w:sz w:val="20"/>
      <w:szCs w:val="20"/>
      <w:lang w:val="en-GB"/>
    </w:rPr>
  </w:style>
  <w:style w:type="paragraph" w:customStyle="1" w:styleId="TOCHeading1">
    <w:name w:val="TOC Heading1"/>
    <w:basedOn w:val="Heading1"/>
    <w:rsid w:val="003126AA"/>
    <w:pPr>
      <w:numPr>
        <w:numId w:val="0"/>
      </w:numPr>
      <w:ind w:left="1134"/>
      <w:outlineLvl w:val="9"/>
    </w:pPr>
    <w:rPr>
      <w:sz w:val="28"/>
    </w:rPr>
  </w:style>
  <w:style w:type="paragraph" w:customStyle="1" w:styleId="Productname">
    <w:name w:val="Product name"/>
    <w:basedOn w:val="Normal"/>
    <w:qFormat/>
    <w:rsid w:val="00BA40CC"/>
    <w:pPr>
      <w:spacing w:after="0"/>
      <w:ind w:left="170"/>
    </w:pPr>
    <w:rPr>
      <w:rFonts w:eastAsiaTheme="minorEastAsia"/>
      <w:color w:val="FFFFFF" w:themeColor="background1"/>
      <w:sz w:val="52"/>
      <w:szCs w:val="52"/>
      <w:lang w:eastAsia="sv-SE"/>
    </w:rPr>
  </w:style>
  <w:style w:type="paragraph" w:customStyle="1" w:styleId="Footerpages">
    <w:name w:val="Footer pages"/>
    <w:basedOn w:val="Footer"/>
    <w:qFormat/>
    <w:rsid w:val="004D4B9A"/>
  </w:style>
  <w:style w:type="paragraph" w:customStyle="1" w:styleId="Detailedlist">
    <w:name w:val="Detailed list"/>
    <w:basedOn w:val="Normal"/>
    <w:qFormat/>
    <w:rsid w:val="000F7CB8"/>
    <w:pPr>
      <w:spacing w:after="120"/>
      <w:ind w:left="5103" w:hanging="2268"/>
    </w:pPr>
    <w:rPr>
      <w:sz w:val="20"/>
      <w:szCs w:val="20"/>
    </w:rPr>
  </w:style>
  <w:style w:type="paragraph" w:customStyle="1" w:styleId="Tableleftcolumn">
    <w:name w:val="Table left column"/>
    <w:basedOn w:val="Tabletext"/>
    <w:qFormat/>
    <w:rsid w:val="00297D3C"/>
    <w:pPr>
      <w:jc w:val="left"/>
    </w:pPr>
  </w:style>
  <w:style w:type="paragraph" w:customStyle="1" w:styleId="StepAction">
    <w:name w:val="Step Action"/>
    <w:basedOn w:val="Normal"/>
    <w:next w:val="Step"/>
    <w:qFormat/>
    <w:rsid w:val="00F81074"/>
    <w:pPr>
      <w:pBdr>
        <w:bottom w:val="single" w:sz="4" w:space="1" w:color="auto"/>
      </w:pBdr>
      <w:tabs>
        <w:tab w:val="center" w:pos="3261"/>
        <w:tab w:val="left" w:pos="3686"/>
      </w:tabs>
    </w:pPr>
  </w:style>
  <w:style w:type="paragraph" w:customStyle="1" w:styleId="Step">
    <w:name w:val="Step"/>
    <w:basedOn w:val="Normal"/>
    <w:qFormat/>
    <w:rsid w:val="005E5DE3"/>
    <w:pPr>
      <w:spacing w:after="80"/>
      <w:ind w:left="3686" w:hanging="567"/>
    </w:pPr>
    <w:rPr>
      <w:lang w:val="en-GB"/>
    </w:rPr>
  </w:style>
  <w:style w:type="character" w:customStyle="1" w:styleId="UnresolvedMention1">
    <w:name w:val="Unresolved Mention1"/>
    <w:basedOn w:val="DefaultParagraphFont"/>
    <w:uiPriority w:val="99"/>
    <w:semiHidden/>
    <w:unhideWhenUsed/>
    <w:rsid w:val="00F672E3"/>
    <w:rPr>
      <w:color w:val="605E5C"/>
      <w:shd w:val="clear" w:color="auto" w:fill="E1DFDD"/>
    </w:rPr>
  </w:style>
  <w:style w:type="paragraph" w:customStyle="1" w:styleId="Orderedlist">
    <w:name w:val="Ordered list"/>
    <w:basedOn w:val="ListParagraph"/>
    <w:qFormat/>
    <w:rsid w:val="00D60272"/>
    <w:pPr>
      <w:numPr>
        <w:numId w:val="17"/>
      </w:numPr>
      <w:ind w:left="3260" w:hanging="425"/>
    </w:pPr>
    <w:rPr>
      <w:lang w:val="en-GB"/>
    </w:rPr>
  </w:style>
  <w:style w:type="paragraph" w:customStyle="1" w:styleId="Doctype">
    <w:name w:val="Doc type"/>
    <w:basedOn w:val="Normal"/>
    <w:qFormat/>
    <w:rsid w:val="00CE0011"/>
    <w:pPr>
      <w:spacing w:before="160" w:line="300" w:lineRule="exact"/>
      <w:ind w:left="170"/>
    </w:pPr>
    <w:rPr>
      <w:rFonts w:eastAsiaTheme="minorEastAsia"/>
      <w:color w:val="FFFFFF" w:themeColor="background1"/>
      <w:sz w:val="32"/>
      <w:szCs w:val="32"/>
      <w:lang w:eastAsia="sv-SE"/>
    </w:rPr>
  </w:style>
  <w:style w:type="paragraph" w:customStyle="1" w:styleId="Brdtext1">
    <w:name w:val="Brödtext1"/>
    <w:rsid w:val="005C01EA"/>
    <w:pPr>
      <w:pBdr>
        <w:top w:val="nil"/>
        <w:left w:val="nil"/>
        <w:bottom w:val="nil"/>
        <w:right w:val="nil"/>
        <w:between w:val="nil"/>
        <w:bar w:val="nil"/>
      </w:pBdr>
    </w:pPr>
    <w:rPr>
      <w:rFonts w:ascii="Calibri" w:eastAsia="Calibri" w:hAnsi="Calibri" w:cs="Calibri"/>
      <w:color w:val="000000"/>
      <w:u w:color="000000"/>
      <w:bdr w:val="nil"/>
      <w:lang w:eastAsia="sv-SE"/>
    </w:rPr>
  </w:style>
  <w:style w:type="paragraph" w:styleId="TOCHeading">
    <w:name w:val="TOC Heading"/>
    <w:basedOn w:val="Heading1"/>
    <w:next w:val="Normal"/>
    <w:uiPriority w:val="39"/>
    <w:unhideWhenUsed/>
    <w:qFormat/>
    <w:rsid w:val="00211782"/>
    <w:pPr>
      <w:numPr>
        <w:numId w:val="0"/>
      </w:numPr>
      <w:spacing w:after="0" w:line="259" w:lineRule="auto"/>
      <w:outlineLvl w:val="9"/>
    </w:pPr>
    <w:rPr>
      <w:rFonts w:asciiTheme="majorHAnsi" w:hAnsiTheme="majorHAnsi" w:cstheme="majorBidi"/>
      <w:b w:val="0"/>
      <w:bCs w:val="0"/>
      <w:color w:val="2E74B5" w:themeColor="accent1" w:themeShade="BF"/>
      <w:szCs w:val="32"/>
      <w:lang w:val="sv-SE" w:eastAsia="sv-SE"/>
    </w:rPr>
  </w:style>
  <w:style w:type="paragraph" w:styleId="NormalWeb">
    <w:name w:val="Normal (Web)"/>
    <w:basedOn w:val="Normal"/>
    <w:uiPriority w:val="99"/>
    <w:semiHidden/>
    <w:unhideWhenUsed/>
    <w:rsid w:val="00B445FE"/>
    <w:pPr>
      <w:spacing w:before="100" w:beforeAutospacing="1" w:after="100" w:afterAutospacing="1"/>
      <w:ind w:left="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79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ddsecure.no/losninger-produkter/tilleggstjenester/fjerndrift"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ddsecure.no/losninger-produkter/tilleggstjenester/fjerndrif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ddsecure.no/losninger-produkter/tilleggstjenester/fjerndrif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EB5194EFD9264E941F302CD35BFCDE" ma:contentTypeVersion="9" ma:contentTypeDescription="Create a new document." ma:contentTypeScope="" ma:versionID="8359f39b68f247e5776d203d50148a98">
  <xsd:schema xmlns:xsd="http://www.w3.org/2001/XMLSchema" xmlns:xs="http://www.w3.org/2001/XMLSchema" xmlns:p="http://schemas.microsoft.com/office/2006/metadata/properties" xmlns:ns3="9b16e25c-e4a8-4d1d-aa82-26b19860f1fb" targetNamespace="http://schemas.microsoft.com/office/2006/metadata/properties" ma:root="true" ma:fieldsID="12f972c24392dd3109035e5bd4d22d83" ns3:_="">
    <xsd:import namespace="9b16e25c-e4a8-4d1d-aa82-26b19860f1f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16e25c-e4a8-4d1d-aa82-26b19860f1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CE909-8375-4AA1-A574-22EC9CA4F660}">
  <ds:schemaRefs>
    <ds:schemaRef ds:uri="http://schemas.microsoft.com/sharepoint/v3/contenttype/forms"/>
  </ds:schemaRefs>
</ds:datastoreItem>
</file>

<file path=customXml/itemProps2.xml><?xml version="1.0" encoding="utf-8"?>
<ds:datastoreItem xmlns:ds="http://schemas.openxmlformats.org/officeDocument/2006/customXml" ds:itemID="{2858C52C-1F9D-4026-B21F-FB83A7F51C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16e25c-e4a8-4d1d-aa82-26b19860f1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4D74F8-58A1-4102-991B-BB1DD15F3DD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F0DF1A0-B4CD-4D2C-B5FA-B53FB90A7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929</Words>
  <Characters>4926</Characters>
  <Application>Microsoft Office Word</Application>
  <DocSecurity>0</DocSecurity>
  <Lines>41</Lines>
  <Paragraphs>11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Gratwick</dc:creator>
  <cp:keywords/>
  <dc:description/>
  <cp:lastModifiedBy>Åsa Wendelstedt</cp:lastModifiedBy>
  <cp:revision>2</cp:revision>
  <cp:lastPrinted>2019-08-27T14:28:00Z</cp:lastPrinted>
  <dcterms:created xsi:type="dcterms:W3CDTF">2020-10-13T08:06:00Z</dcterms:created>
  <dcterms:modified xsi:type="dcterms:W3CDTF">2020-10-13T08:06:00Z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0x01010090EB5194EFD9264E941F302CD35BFCDE</vt:lpwstr>
  </property>
</Properties>
</file>